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64C00" w14:textId="11640D31" w:rsidR="00E25C17" w:rsidRPr="00825080" w:rsidRDefault="0078390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E25C17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 отрыва от производства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="00E25C17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На Среднем Урале диспансеризацию в рамках </w:t>
      </w:r>
      <w:r w:rsidR="00DD6C93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региональной программы</w:t>
      </w:r>
      <w:r w:rsidR="00E25C17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r w:rsidR="00BC4EAC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="00E25C17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 прошли</w:t>
      </w:r>
      <w:r w:rsidR="00DD6C93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десятки</w:t>
      </w:r>
      <w:r w:rsidR="00E25C17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тысяч свердловчан</w:t>
      </w:r>
    </w:p>
    <w:p w14:paraId="2A31A5F4" w14:textId="0D565038" w:rsidR="00E25C17" w:rsidRPr="00825080" w:rsidRDefault="00BC4EA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>«ДОБРО на предприятие» реализуется свердловским Минздравом в соответствии с задачами</w:t>
      </w:r>
      <w:r w:rsidR="00DD6C93"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нового нацпроекта</w:t>
      </w:r>
      <w:r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«</w:t>
      </w:r>
      <w:r w:rsidR="00DD6C93"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Продолжительная и активная жизнь</w:t>
      </w:r>
      <w:r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». </w:t>
      </w:r>
      <w:r w:rsidR="0079738A"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 преимуществах и эффективности проекта </w:t>
      </w:r>
      <w:r w:rsidR="007E3AD0"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рассказал</w:t>
      </w:r>
      <w:r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7E3AD0"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>главный врач Областного центра общественного здоровья и медицинской профилактики Рустам Абзалов</w:t>
      </w:r>
      <w:r w:rsidR="00E25C17" w:rsidRPr="00825080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</w:p>
    <w:p w14:paraId="5978F055" w14:textId="288712A5" w:rsidR="00BA5B35" w:rsidRPr="00825080" w:rsidRDefault="00E25C1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Сегодня в сфере здравоохранения действуют несколько </w:t>
      </w:r>
      <w:r w:rsidR="00DD6C93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региональных программ,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направленных на организацию и продвижение диспансеризации и профилактических осмотров. Давайте напомним, что такое «</w:t>
      </w:r>
      <w:r w:rsidR="0048690A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 и чем этот проект отличается от, например, «</w:t>
      </w:r>
      <w:r w:rsidR="0048690A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село»?</w:t>
      </w:r>
    </w:p>
    <w:p w14:paraId="7852A7C9" w14:textId="6346B052" w:rsidR="006838F1" w:rsidRPr="00825080" w:rsidRDefault="004A0660" w:rsidP="006838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Региональная программа</w:t>
      </w:r>
      <w:r w:rsidR="00DC05E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48690A" w:rsidRPr="00825080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 w:rsidR="00DC05E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предприятие» реализуется Министерством здравоохранения </w:t>
      </w:r>
      <w:r w:rsidR="009F6369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Свердловской области </w:t>
      </w:r>
      <w:r w:rsidR="00DC05E4" w:rsidRPr="0082508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четвертого квартала 2022 года. Цель его </w:t>
      </w:r>
      <w:r w:rsidR="00E25C17" w:rsidRPr="008250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максимальный охват и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повышение качества профилактических мероприятий, направленных на выявление факторов риска развития хронических неинфекционных заболеваний, в том числе онкологическ</w:t>
      </w:r>
      <w:r w:rsidR="00E25C17" w:rsidRPr="00825080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патологи</w:t>
      </w:r>
      <w:r w:rsidR="00E25C17" w:rsidRPr="00825080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, среди трудоспособного населения, то есть </w:t>
      </w:r>
      <w:r w:rsidR="00E25C17" w:rsidRPr="00825080">
        <w:rPr>
          <w:rFonts w:ascii="Times New Roman" w:hAnsi="Times New Roman" w:cs="Times New Roman"/>
          <w:sz w:val="28"/>
          <w:szCs w:val="28"/>
          <w:lang w:val="ru-RU"/>
        </w:rPr>
        <w:t>свердловчан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, работающих </w:t>
      </w:r>
      <w:r w:rsidR="009F6369" w:rsidRPr="00825080">
        <w:rPr>
          <w:rFonts w:ascii="Times New Roman" w:hAnsi="Times New Roman" w:cs="Times New Roman"/>
          <w:sz w:val="28"/>
          <w:szCs w:val="28"/>
          <w:lang w:val="ru-RU"/>
        </w:rPr>
        <w:t>в разных сферах и отраслях экономики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>. В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рамках проекта осуществляется выездная работа медицинских бригад и мобильных медицинских комплексов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в том числе</w:t>
      </w:r>
      <w:r w:rsidR="00A45326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лучевой диагностики. Это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в короткий срок без отрыва работника от производства пройти 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осмотры и </w:t>
      </w:r>
      <w:r w:rsidR="0078390C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получить </w:t>
      </w:r>
      <w:r w:rsidR="0048690A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актуальную </w:t>
      </w:r>
      <w:r w:rsidR="0078390C" w:rsidRPr="00825080">
        <w:rPr>
          <w:rFonts w:ascii="Times New Roman" w:hAnsi="Times New Roman" w:cs="Times New Roman"/>
          <w:sz w:val="28"/>
          <w:szCs w:val="28"/>
          <w:lang w:val="ru-RU"/>
        </w:rPr>
        <w:t>информацию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о состоянии здоровья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. Отличительной особенностью проекта является доступност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9F6369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получения большого спектра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профилактических мероприятий</w:t>
      </w:r>
      <w:r w:rsidR="00155897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трудоспо</w:t>
      </w:r>
      <w:r w:rsidR="0078390C" w:rsidRPr="00825080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155897" w:rsidRPr="00825080">
        <w:rPr>
          <w:rFonts w:ascii="Times New Roman" w:hAnsi="Times New Roman" w:cs="Times New Roman"/>
          <w:sz w:val="28"/>
          <w:szCs w:val="28"/>
          <w:lang w:val="ru-RU"/>
        </w:rPr>
        <w:t>бному насе</w:t>
      </w:r>
      <w:r w:rsidR="0078390C" w:rsidRPr="00825080">
        <w:rPr>
          <w:rFonts w:ascii="Times New Roman" w:hAnsi="Times New Roman" w:cs="Times New Roman"/>
          <w:sz w:val="28"/>
          <w:szCs w:val="28"/>
          <w:lang w:val="ru-RU"/>
        </w:rPr>
        <w:t>ле</w:t>
      </w:r>
      <w:r w:rsidR="00155897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нию. А 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«Добро в село» - комплекс </w:t>
      </w:r>
      <w:r w:rsidR="009F6369" w:rsidRPr="00825080">
        <w:rPr>
          <w:rFonts w:ascii="Times New Roman" w:hAnsi="Times New Roman" w:cs="Times New Roman"/>
          <w:sz w:val="28"/>
          <w:szCs w:val="28"/>
          <w:lang w:val="ru-RU"/>
        </w:rPr>
        <w:t>мер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>, обеспечивающий повышение доступности диагностической</w:t>
      </w:r>
      <w:r w:rsidR="0048690A" w:rsidRPr="008250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медицинской </w:t>
      </w:r>
      <w:r w:rsidR="0048690A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и консультационной 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>помощи на отдаленных территориях, где проживают</w:t>
      </w:r>
      <w:r w:rsidR="009F6369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люди старшего поколения. </w:t>
      </w:r>
      <w:r w:rsidR="006838F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71603316" w14:textId="5F82277C" w:rsidR="00155897" w:rsidRPr="00825080" w:rsidRDefault="00155897" w:rsidP="006838F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Сколько </w:t>
      </w:r>
      <w:r w:rsidR="0048690A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организаций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стали участниками проекта «</w:t>
      </w:r>
      <w:r w:rsidR="0048690A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 и сколько человек смогли таким образом проверить состояние своего здоров</w:t>
      </w:r>
      <w:r w:rsidR="00D77272">
        <w:rPr>
          <w:rFonts w:ascii="Times New Roman" w:hAnsi="Times New Roman" w:cs="Times New Roman"/>
          <w:b/>
          <w:bCs/>
          <w:sz w:val="28"/>
          <w:szCs w:val="28"/>
          <w:lang w:val="ru-RU"/>
        </w:rPr>
        <w:t>ья в Свердловской области в 2024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году?</w:t>
      </w:r>
    </w:p>
    <w:p w14:paraId="67DFB147" w14:textId="1F31ACC5" w:rsidR="00BA5B35" w:rsidRPr="00825080" w:rsidRDefault="0015589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В прошлом году профилактические мероприятия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в рамках проекта «</w:t>
      </w:r>
      <w:r w:rsidR="0048690A" w:rsidRPr="00825080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предприятие»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прошли 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108456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из 1921 компании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Свердловской области.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5326" w:rsidRPr="00825080">
        <w:rPr>
          <w:rFonts w:ascii="Times New Roman" w:hAnsi="Times New Roman" w:cs="Times New Roman"/>
          <w:sz w:val="28"/>
          <w:szCs w:val="28"/>
          <w:lang w:val="ru-RU"/>
        </w:rPr>
        <w:t>Работа с ними строила</w:t>
      </w:r>
      <w:r w:rsidR="00251592" w:rsidRPr="00825080">
        <w:rPr>
          <w:rFonts w:ascii="Times New Roman" w:hAnsi="Times New Roman" w:cs="Times New Roman"/>
          <w:sz w:val="28"/>
          <w:szCs w:val="28"/>
          <w:lang w:val="ru-RU"/>
        </w:rPr>
        <w:t>сь в двух направлениях. Основная</w:t>
      </w:r>
      <w:r w:rsidR="00A45326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– это </w:t>
      </w:r>
      <w:r w:rsidR="00251592" w:rsidRPr="00825080">
        <w:rPr>
          <w:rFonts w:ascii="Times New Roman" w:hAnsi="Times New Roman" w:cs="Times New Roman"/>
          <w:sz w:val="28"/>
          <w:szCs w:val="28"/>
          <w:lang w:val="ru-RU"/>
        </w:rPr>
        <w:t>выездная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, о которой мы рассказали выше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C5A0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Для тех </w:t>
      </w:r>
      <w:r w:rsidR="00FC5A01" w:rsidRPr="00825080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организаций и предприятий, где число жела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ющих обследоваться было менее 1</w:t>
      </w:r>
      <w:r w:rsidR="00251592" w:rsidRPr="00825080">
        <w:rPr>
          <w:rFonts w:ascii="Times New Roman" w:hAnsi="Times New Roman" w:cs="Times New Roman"/>
          <w:sz w:val="28"/>
          <w:szCs w:val="28"/>
          <w:lang w:val="ru-RU"/>
        </w:rPr>
        <w:t>00</w:t>
      </w:r>
      <w:r w:rsidR="00FC5A01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человек, по согласованию с медицинскими учреждениями</w:t>
      </w:r>
      <w:r w:rsidR="00D772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провели диспансеризацию в формате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«З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еленого коридора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- н</w:t>
      </w:r>
      <w:r w:rsidR="00CC24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епосредственно в поликлиниках, но по отдельному 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заранее согласованному </w:t>
      </w:r>
      <w:r w:rsidR="00CC24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графику именно для сотрудников данных коллективов. </w:t>
      </w:r>
    </w:p>
    <w:p w14:paraId="08A2A467" w14:textId="223288BE" w:rsidR="0078390C" w:rsidRPr="00825080" w:rsidRDefault="0078390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я понимаю, сотрудники промышленных предприятий в данном случае под особо пристальным вниманием из-за напряженных условий работы. Что показали медицинские осмотры</w:t>
      </w:r>
      <w:r w:rsidR="00DD6C93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рамках диспансеризации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1343EA20" w14:textId="41B45FB0" w:rsidR="00BA5B35" w:rsidRPr="00825080" w:rsidRDefault="0078390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>По результатам проведенных профилактических мероприятий в рамках регионального проекта «ДОБРО на предприятие» в</w:t>
      </w:r>
      <w:r w:rsidR="001542A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542A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году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более чем у 50% граждан установлена третья группа здоровья, требующая оказания специализированной медицинской помощи и диспансерного наблюдения.</w:t>
      </w:r>
      <w:r w:rsidR="001542A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Из числа всех осмотренных работников 14420 человек (32%) направлены на 2 этап диспансеризации для углубленного обследования и консультации узких специалистов, бесплатно, по полису ОМС в поликлиниках по месту прикрепления.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Столь высокий процент свидетельствует о необходимости прохождения периодического медицинского осмотра одновременно с диспансеризацией взрослого населения. 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труктура заболеваний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такова</w:t>
      </w:r>
      <w:r w:rsidR="001542A4" w:rsidRPr="00825080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наибольший удельный вес приходится на болезни системы кровообращения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>, д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алее </w:t>
      </w:r>
      <w:r w:rsidR="001542A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идут </w:t>
      </w:r>
      <w:r w:rsidR="00D77272">
        <w:rPr>
          <w:rFonts w:ascii="Times New Roman" w:hAnsi="Times New Roman" w:cs="Times New Roman"/>
          <w:sz w:val="28"/>
          <w:szCs w:val="28"/>
          <w:lang w:val="ru-RU"/>
        </w:rPr>
        <w:t>злокачественные образования</w:t>
      </w:r>
      <w:r w:rsidR="00C9296D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7272">
        <w:rPr>
          <w:rFonts w:ascii="Times New Roman" w:hAnsi="Times New Roman" w:cs="Times New Roman"/>
          <w:sz w:val="28"/>
          <w:szCs w:val="28"/>
          <w:lang w:val="ru-RU"/>
        </w:rPr>
        <w:t>и предраковые состояния, а также</w:t>
      </w:r>
      <w:r w:rsidR="00C97FD4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6C9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сахарный диабет. </w:t>
      </w:r>
    </w:p>
    <w:p w14:paraId="2F799B2E" w14:textId="0383A74A" w:rsidR="00BA5B35" w:rsidRPr="00825080" w:rsidRDefault="0017131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- Р</w:t>
      </w:r>
      <w:r w:rsidR="00D90B0A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езультаты обследования в рамках диспансеризации можно использовать вместо периодических медосмотров, которые работодатель должен проводить за свой счет?</w:t>
      </w:r>
    </w:p>
    <w:p w14:paraId="17F04B33" w14:textId="24D896D7" w:rsidR="00BA5B35" w:rsidRPr="00825080" w:rsidRDefault="00D90B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Исследования, которые мы проводим в рамках диспансеризации и углубленной диспансеризации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засчитаны в рамках прохождения периодического медосмотра для сотрудников предприя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тия. Тем самым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может быть снижена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периодических 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>осмотров для работодателей, естественно,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выгодно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участвовать в проекте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131D" w:rsidRPr="00825080">
        <w:rPr>
          <w:rFonts w:ascii="Times New Roman" w:hAnsi="Times New Roman" w:cs="Times New Roman"/>
          <w:sz w:val="28"/>
          <w:szCs w:val="28"/>
          <w:lang w:val="ru-RU"/>
        </w:rPr>
        <w:t>Есть еще один момент: с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огласно действующему законодательству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работодатель обязан предоставлять своим сотрудникам день для прохождения диспансеризации.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Но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часто цикл производства, занятость сотрудников, нежелание 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>«выключаться»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из рабочего пр</w:t>
      </w:r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>оцесса не позволяют это сделать.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проект </w:t>
      </w:r>
      <w:r w:rsidR="00BE7B28" w:rsidRPr="0082508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</w:t>
      </w:r>
      <w:r w:rsidR="00BE7B28" w:rsidRPr="00825080">
        <w:rPr>
          <w:rFonts w:ascii="Times New Roman" w:hAnsi="Times New Roman" w:cs="Times New Roman"/>
          <w:sz w:val="28"/>
          <w:szCs w:val="28"/>
          <w:lang w:val="ru-RU"/>
        </w:rPr>
        <w:t>е»</w:t>
      </w:r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приближает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>эту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медицинскую технологию к работающему населению и позволяет предприятию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проводить диспансеризацию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практически без отрыва от производства, в том числе в рамках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корпоративны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программ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по сохранению здоровья сотрудников</w:t>
      </w:r>
      <w:r w:rsidR="00BE7B28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0EC379F" w14:textId="224ADCEF" w:rsidR="00BA5B35" w:rsidRPr="00825080" w:rsidRDefault="00BE7B28" w:rsidP="00BE7B2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Какие организации могут стать участниками проекта «</w:t>
      </w:r>
      <w:r w:rsidR="006048A0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предприятие»? </w:t>
      </w:r>
      <w:r w:rsidR="007139E0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записаться работодателю на данную акцию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3BF732B2" w14:textId="78ABBBF6" w:rsidR="00BE7B28" w:rsidRPr="00825080" w:rsidRDefault="00BE7B2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Нужно написать заявку на имя 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Регионального центра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компетенций (</w:t>
      </w:r>
      <w:proofErr w:type="spellStart"/>
      <w:r w:rsidR="00D41113" w:rsidRPr="00825080">
        <w:rPr>
          <w:rFonts w:ascii="Times New Roman" w:hAnsi="Times New Roman" w:cs="Times New Roman"/>
          <w:sz w:val="28"/>
          <w:szCs w:val="28"/>
        </w:rPr>
        <w:t>regcentrso</w:t>
      </w:r>
      <w:proofErr w:type="spellEnd"/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="00D41113" w:rsidRPr="00825080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D41113" w:rsidRPr="00825080">
        <w:rPr>
          <w:rFonts w:ascii="Times New Roman" w:hAnsi="Times New Roman" w:cs="Times New Roman"/>
          <w:sz w:val="28"/>
          <w:szCs w:val="28"/>
        </w:rPr>
        <w:t>ru</w:t>
      </w:r>
      <w:proofErr w:type="spellEnd"/>
      <w:proofErr w:type="gramStart"/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. Мы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, в свою очередь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, найдем медицинское учреждение,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специалисты которого </w:t>
      </w:r>
      <w:r w:rsidR="00C86808" w:rsidRPr="00825080">
        <w:rPr>
          <w:rFonts w:ascii="Times New Roman" w:hAnsi="Times New Roman" w:cs="Times New Roman"/>
          <w:sz w:val="28"/>
          <w:szCs w:val="28"/>
          <w:lang w:val="ru-RU"/>
        </w:rPr>
        <w:t>проведут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весь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спектр процедур. 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Помимо этого, при необходимости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мы поможем в обеспеч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48A0" w:rsidRPr="00825080">
        <w:rPr>
          <w:rFonts w:ascii="Times New Roman" w:hAnsi="Times New Roman" w:cs="Times New Roman"/>
          <w:sz w:val="28"/>
          <w:szCs w:val="28"/>
          <w:lang w:val="ru-RU"/>
        </w:rPr>
        <w:t>медиков необходимыми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мобильными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комплекс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25080">
        <w:rPr>
          <w:rFonts w:ascii="Times New Roman" w:hAnsi="Times New Roman" w:cs="Times New Roman"/>
          <w:sz w:val="28"/>
          <w:szCs w:val="28"/>
          <w:lang w:val="ru-RU"/>
        </w:rPr>
        <w:t>флюорографами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25080">
        <w:rPr>
          <w:rFonts w:ascii="Times New Roman" w:hAnsi="Times New Roman" w:cs="Times New Roman"/>
          <w:sz w:val="28"/>
          <w:szCs w:val="28"/>
          <w:lang w:val="ru-RU"/>
        </w:rPr>
        <w:t>маммографами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, передвижны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ФАП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7CADFC6" w14:textId="6F56B869" w:rsidR="00BE7B28" w:rsidRPr="00825080" w:rsidRDefault="00BE7B2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Сколько </w:t>
      </w:r>
      <w:r w:rsidR="00A61F97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уже 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желающих </w:t>
      </w:r>
      <w:proofErr w:type="gramStart"/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заявилось</w:t>
      </w:r>
      <w:proofErr w:type="gramEnd"/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участие в проекте</w:t>
      </w:r>
      <w:r w:rsidR="006048A0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202</w:t>
      </w:r>
      <w:r w:rsidR="001F03EF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6048A0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году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028CB63B" w14:textId="658FD061" w:rsidR="00AC4CE6" w:rsidRPr="00825080" w:rsidRDefault="00BE7B2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За 1 квартал 2025 года уже осмотрено 52 994 человека из 740 организаций Свердловской области. Заболевания выявлены у 11 829 человек, направленных на 2 этап диспансеризации для дополнительного обследования и лечения. На первое полугодие составлен п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лан прохождения диспансеризации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, включающий в себя более 1450 предприятий Свердловской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области</w:t>
      </w:r>
    </w:p>
    <w:p w14:paraId="64C2DA53" w14:textId="261B9C6A" w:rsidR="00AC4CE6" w:rsidRPr="00825080" w:rsidRDefault="00AC4CE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Какие </w:t>
      </w:r>
      <w:r w:rsidR="00D41113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новые направления были реализованы в 2024 году и 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планы на 202</w:t>
      </w:r>
      <w:r w:rsidR="00D41113"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1F03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год? Был</w:t>
      </w:r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ли изменен и дополнен перечень проводимых </w:t>
      </w:r>
      <w:proofErr w:type="spellStart"/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медобследований</w:t>
      </w:r>
      <w:proofErr w:type="spellEnd"/>
      <w:r w:rsidRPr="0082508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4E55EEFD" w14:textId="77777777" w:rsidR="00D41113" w:rsidRPr="00825080" w:rsidRDefault="001805E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Мы сотрудничаем непосредственно с предприятиями и подходим индивидуально к каждому 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из них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Для каждого мы готовим персональную программу.</w:t>
      </w:r>
      <w:r w:rsidR="002A2995" w:rsidRPr="00825080">
        <w:rPr>
          <w:lang w:val="ru-RU"/>
        </w:rPr>
        <w:t xml:space="preserve"> 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Все зависит от того, что хочет работодатель.</w:t>
      </w:r>
      <w:r w:rsidR="002A2995" w:rsidRPr="00825080">
        <w:rPr>
          <w:lang w:val="ru-RU"/>
        </w:rPr>
        <w:t xml:space="preserve">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, например,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есть желание дополнительно провести </w:t>
      </w:r>
      <w:proofErr w:type="spellStart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онкоскрининг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, мы никогда никому не отказываем,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расширяем границы проводимой дис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ан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сериз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ации, 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добавляем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различны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услуг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таки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как УЗИ щитовидной железы, </w:t>
      </w:r>
      <w:proofErr w:type="spellStart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дерматоскопия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выявление </w:t>
      </w:r>
      <w:proofErr w:type="spellStart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онкопатологии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кожи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стоматоскопия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выявлени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12862" w:rsidRPr="00825080">
        <w:rPr>
          <w:rFonts w:ascii="Times New Roman" w:hAnsi="Times New Roman" w:cs="Times New Roman"/>
          <w:sz w:val="28"/>
          <w:szCs w:val="28"/>
          <w:lang w:val="ru-RU"/>
        </w:rPr>
        <w:t>онкопатологии</w:t>
      </w:r>
      <w:proofErr w:type="spellEnd"/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слизистой полости рта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. Также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медицинская организация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може</w:t>
      </w:r>
      <w:r w:rsidR="00D41113" w:rsidRPr="00825080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совместить проведение периодических медосмотров и диспансеризации, </w:t>
      </w:r>
      <w:r w:rsidR="002A2995" w:rsidRPr="00825080">
        <w:rPr>
          <w:rFonts w:ascii="Times New Roman" w:hAnsi="Times New Roman" w:cs="Times New Roman"/>
          <w:sz w:val="28"/>
          <w:szCs w:val="28"/>
          <w:lang w:val="ru-RU"/>
        </w:rPr>
        <w:t>привлечь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узких специалистов. </w:t>
      </w:r>
    </w:p>
    <w:p w14:paraId="0B8077FE" w14:textId="28865F91" w:rsidR="00D41113" w:rsidRPr="00825080" w:rsidRDefault="00D4111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В 2024 году в Свердловской области появилась диспансеризация по оценке репродуктивного здоровья граждан. Основная цель – выявить и вылечить 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заболевания репродуктивной системы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у молодых граждан (по программе с 18 до 49 лет) для повышения рождаемости и улучшения демографической ситуации в регионе. В репродуктивную диспансеризацию входят осмотр врача гинеколога или уролога, 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lastRenderedPageBreak/>
        <w:t>анкетирование по основным жалобам и факторам риска, у женщин исследования на онкологию шейки матки и инфекционные заболевания.</w:t>
      </w:r>
    </w:p>
    <w:p w14:paraId="14C04CDF" w14:textId="24234560" w:rsidR="00D41113" w:rsidRPr="00825080" w:rsidRDefault="00166A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>Кроме т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ого, с 2024 года в нашем регионе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 перечень мероприятий для проведения ключевых анализов на 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онкологию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. Так, на базе КДЦ им. </w:t>
      </w:r>
      <w:proofErr w:type="spellStart"/>
      <w:r w:rsidRPr="00825080">
        <w:rPr>
          <w:rFonts w:ascii="Times New Roman" w:hAnsi="Times New Roman" w:cs="Times New Roman"/>
          <w:sz w:val="28"/>
          <w:szCs w:val="28"/>
          <w:lang w:val="ru-RU"/>
        </w:rPr>
        <w:t>Бейкина</w:t>
      </w:r>
      <w:proofErr w:type="spellEnd"/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и ЦГКБ №24 города Екатеринбурга централизованно проводятся исследования кала на скрытую кровь (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для выявления онкологии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кишечника), ПСА (онкология простаты) и жидкостная цитология (онкология шейки матки). Все исследования проводятся на самом современном оборудовании с показателем эффективности более 95%. Инструментальные исследования, такие 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как флюорография или маммография,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подлежат обязат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ельному двойному чтению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, чтобы не пропустить признаки заболевани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й. В том числе всё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больше больниц используют для второго чтения технологии искусст</w:t>
      </w:r>
      <w:r w:rsidR="001F03EF">
        <w:rPr>
          <w:rFonts w:ascii="Times New Roman" w:hAnsi="Times New Roman" w:cs="Times New Roman"/>
          <w:sz w:val="28"/>
          <w:szCs w:val="28"/>
          <w:lang w:val="ru-RU"/>
        </w:rPr>
        <w:t>венного интеллекта, позволяющие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 максимальной вероятностью заподозрить наличие каких-либо заболеваний. </w:t>
      </w:r>
    </w:p>
    <w:p w14:paraId="5A87FF59" w14:textId="29EE8AF4" w:rsidR="00D41113" w:rsidRPr="00825080" w:rsidRDefault="001F03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м</w:t>
      </w:r>
      <w:bookmarkStart w:id="0" w:name="_GoBack"/>
      <w:bookmarkEnd w:id="0"/>
      <w:r w:rsidR="00166A44" w:rsidRPr="00825080">
        <w:rPr>
          <w:rFonts w:ascii="Times New Roman" w:hAnsi="Times New Roman" w:cs="Times New Roman"/>
          <w:sz w:val="28"/>
          <w:szCs w:val="28"/>
          <w:lang w:val="ru-RU"/>
        </w:rPr>
        <w:t>инистерством здравоохранения Свердловской области реализуется множество мероприятий, направленных как на приближение профилактических мероприятий к трудоспособному населению, так и на повышение качества проведения профилактических мероприятий для своевременного выявления заболеваний, в том числе на ранних стадиях.</w:t>
      </w:r>
    </w:p>
    <w:p w14:paraId="788853AB" w14:textId="294581AA" w:rsidR="00BA5B35" w:rsidRPr="00302869" w:rsidRDefault="002A29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080">
        <w:rPr>
          <w:rFonts w:ascii="Times New Roman" w:hAnsi="Times New Roman" w:cs="Times New Roman"/>
          <w:sz w:val="28"/>
          <w:szCs w:val="28"/>
          <w:lang w:val="ru-RU"/>
        </w:rPr>
        <w:t>Надо</w:t>
      </w:r>
      <w:r w:rsidR="001805EC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сказать, что проект «</w:t>
      </w:r>
      <w:r w:rsidRPr="00825080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 w:rsidR="001805EC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предприятие» за время своего существования уже показал свою высокую эффективность. Многие 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понима</w:t>
      </w:r>
      <w:r w:rsidR="001805EC" w:rsidRPr="00825080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="001805EC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вовремя</w:t>
      </w:r>
      <w:r w:rsidR="000A6199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проведенная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диспансеризаци</w:t>
      </w:r>
      <w:r w:rsidR="000A6199" w:rsidRPr="0082508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6199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позволяет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сохран</w:t>
      </w:r>
      <w:r w:rsidR="000A6199" w:rsidRPr="00825080"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здоровье работников, 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что в итоге положительно скажется на производительности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и материально-техническ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баз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е, экономии 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бюджет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ведь при этом работодатель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не затрачива</w:t>
      </w:r>
      <w:r w:rsidR="00C55CAF" w:rsidRPr="00825080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7139E0" w:rsidRPr="00825080">
        <w:rPr>
          <w:rFonts w:ascii="Times New Roman" w:hAnsi="Times New Roman" w:cs="Times New Roman"/>
          <w:sz w:val="28"/>
          <w:szCs w:val="28"/>
          <w:lang w:val="ru-RU"/>
        </w:rPr>
        <w:t xml:space="preserve"> особых ресурсов</w:t>
      </w:r>
      <w:r w:rsidR="00166A44" w:rsidRPr="00825080">
        <w:rPr>
          <w:rFonts w:ascii="Times New Roman" w:hAnsi="Times New Roman" w:cs="Times New Roman"/>
          <w:sz w:val="28"/>
          <w:szCs w:val="28"/>
          <w:lang w:val="ru-RU"/>
        </w:rPr>
        <w:t>, проявляя заботу о своих сотрудниках.</w:t>
      </w:r>
    </w:p>
    <w:sectPr w:rsidR="00BA5B35" w:rsidRPr="0030286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DB"/>
    <w:rsid w:val="000A6199"/>
    <w:rsid w:val="0014090C"/>
    <w:rsid w:val="001542A4"/>
    <w:rsid w:val="00155897"/>
    <w:rsid w:val="00166A44"/>
    <w:rsid w:val="0017131D"/>
    <w:rsid w:val="001805EC"/>
    <w:rsid w:val="001F03EF"/>
    <w:rsid w:val="00251592"/>
    <w:rsid w:val="002A2995"/>
    <w:rsid w:val="00302869"/>
    <w:rsid w:val="0048690A"/>
    <w:rsid w:val="004A0660"/>
    <w:rsid w:val="006048A0"/>
    <w:rsid w:val="006838F1"/>
    <w:rsid w:val="00712862"/>
    <w:rsid w:val="007139E0"/>
    <w:rsid w:val="0078390C"/>
    <w:rsid w:val="0079738A"/>
    <w:rsid w:val="007E3AD0"/>
    <w:rsid w:val="00825080"/>
    <w:rsid w:val="00856CB3"/>
    <w:rsid w:val="009402D6"/>
    <w:rsid w:val="009F6369"/>
    <w:rsid w:val="00A45326"/>
    <w:rsid w:val="00A61F97"/>
    <w:rsid w:val="00AC4CE6"/>
    <w:rsid w:val="00BA5B35"/>
    <w:rsid w:val="00BC4EAC"/>
    <w:rsid w:val="00BE7B28"/>
    <w:rsid w:val="00C55CAF"/>
    <w:rsid w:val="00C86808"/>
    <w:rsid w:val="00C9296D"/>
    <w:rsid w:val="00C97FD4"/>
    <w:rsid w:val="00CC2493"/>
    <w:rsid w:val="00D41113"/>
    <w:rsid w:val="00D77272"/>
    <w:rsid w:val="00D90B0A"/>
    <w:rsid w:val="00DC05E4"/>
    <w:rsid w:val="00DD6C93"/>
    <w:rsid w:val="00E25C17"/>
    <w:rsid w:val="00E33FDB"/>
    <w:rsid w:val="00F375D5"/>
    <w:rsid w:val="00FC406C"/>
    <w:rsid w:val="00FC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3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Hyperlink"/>
    <w:basedOn w:val="a0"/>
    <w:uiPriority w:val="99"/>
    <w:unhideWhenUsed/>
    <w:rsid w:val="00D411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Hyperlink"/>
    <w:basedOn w:val="a0"/>
    <w:uiPriority w:val="99"/>
    <w:unhideWhenUsed/>
    <w:rsid w:val="00D41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14</cp:revision>
  <dcterms:created xsi:type="dcterms:W3CDTF">2024-02-14T06:35:00Z</dcterms:created>
  <dcterms:modified xsi:type="dcterms:W3CDTF">2025-04-25T09:20:00Z</dcterms:modified>
  <cp:category/>
</cp:coreProperties>
</file>