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405" w:rsidRDefault="00865405" w:rsidP="00865405">
      <w:pPr>
        <w:spacing w:after="0"/>
        <w:ind w:firstLine="708"/>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21.04.2023 года в рамках Единого методического дня в МАОУСОШ №10 прошло открытое заседание ШМО учителей начальных классов. По теме «Представление инновационного педагогического опыта в деле развития навыков смыслового чтения и работы с текстом». </w:t>
      </w:r>
    </w:p>
    <w:p w:rsidR="00865405" w:rsidRDefault="00865405" w:rsidP="00865405">
      <w:pPr>
        <w:spacing w:after="0"/>
        <w:ind w:firstLine="708"/>
        <w:rPr>
          <w:rFonts w:ascii="Times New Roman" w:hAnsi="Times New Roman" w:cs="Times New Roman"/>
          <w:b/>
          <w:bCs/>
          <w:sz w:val="28"/>
          <w:szCs w:val="28"/>
          <w:shd w:val="clear" w:color="auto" w:fill="FFFFFF"/>
        </w:rPr>
      </w:pPr>
    </w:p>
    <w:p w:rsidR="006F176F" w:rsidRPr="006F176F" w:rsidRDefault="00865405" w:rsidP="00865405">
      <w:pPr>
        <w:spacing w:after="0"/>
        <w:ind w:firstLine="708"/>
        <w:rPr>
          <w:rFonts w:ascii="Times New Roman" w:hAnsi="Times New Roman" w:cs="Times New Roman"/>
          <w:b/>
          <w:bCs/>
          <w:sz w:val="28"/>
          <w:szCs w:val="28"/>
          <w:shd w:val="clear" w:color="auto" w:fill="FFFFFF"/>
        </w:rPr>
      </w:pPr>
      <w:bookmarkStart w:id="0" w:name="_GoBack"/>
      <w:bookmarkEnd w:id="0"/>
      <w:r>
        <w:rPr>
          <w:rFonts w:ascii="Times New Roman" w:hAnsi="Times New Roman" w:cs="Times New Roman"/>
          <w:b/>
          <w:bCs/>
          <w:sz w:val="28"/>
          <w:szCs w:val="28"/>
          <w:shd w:val="clear" w:color="auto" w:fill="FFFFFF"/>
        </w:rPr>
        <w:t xml:space="preserve">На заседании выступила </w:t>
      </w:r>
      <w:proofErr w:type="spellStart"/>
      <w:r>
        <w:rPr>
          <w:rFonts w:ascii="Times New Roman" w:hAnsi="Times New Roman" w:cs="Times New Roman"/>
          <w:b/>
          <w:bCs/>
          <w:sz w:val="28"/>
          <w:szCs w:val="28"/>
          <w:shd w:val="clear" w:color="auto" w:fill="FFFFFF"/>
        </w:rPr>
        <w:t>Лисенкова</w:t>
      </w:r>
      <w:proofErr w:type="spellEnd"/>
      <w:r>
        <w:rPr>
          <w:rFonts w:ascii="Times New Roman" w:hAnsi="Times New Roman" w:cs="Times New Roman"/>
          <w:b/>
          <w:bCs/>
          <w:sz w:val="28"/>
          <w:szCs w:val="28"/>
          <w:shd w:val="clear" w:color="auto" w:fill="FFFFFF"/>
        </w:rPr>
        <w:t xml:space="preserve"> Светлана Викторовна по вопросу</w:t>
      </w:r>
      <w:r w:rsidR="005E00CD">
        <w:rPr>
          <w:rFonts w:ascii="Times New Roman" w:hAnsi="Times New Roman" w:cs="Times New Roman"/>
          <w:b/>
          <w:bCs/>
          <w:sz w:val="28"/>
          <w:szCs w:val="28"/>
          <w:shd w:val="clear" w:color="auto" w:fill="FFFFFF"/>
        </w:rPr>
        <w:t xml:space="preserve"> </w:t>
      </w:r>
      <w:r w:rsidR="0000292C">
        <w:rPr>
          <w:rFonts w:ascii="Times New Roman" w:hAnsi="Times New Roman" w:cs="Times New Roman"/>
          <w:b/>
          <w:bCs/>
          <w:sz w:val="28"/>
          <w:szCs w:val="28"/>
          <w:shd w:val="clear" w:color="auto" w:fill="FFFFFF"/>
        </w:rPr>
        <w:t>«Использование приёма «</w:t>
      </w:r>
      <w:proofErr w:type="spellStart"/>
      <w:r w:rsidR="0000292C">
        <w:rPr>
          <w:rFonts w:ascii="Times New Roman" w:hAnsi="Times New Roman" w:cs="Times New Roman"/>
          <w:b/>
          <w:bCs/>
          <w:sz w:val="28"/>
          <w:szCs w:val="28"/>
          <w:shd w:val="clear" w:color="auto" w:fill="FFFFFF"/>
        </w:rPr>
        <w:t>Инсе</w:t>
      </w:r>
      <w:r w:rsidR="006F176F" w:rsidRPr="006F176F">
        <w:rPr>
          <w:rFonts w:ascii="Times New Roman" w:hAnsi="Times New Roman" w:cs="Times New Roman"/>
          <w:b/>
          <w:bCs/>
          <w:sz w:val="28"/>
          <w:szCs w:val="28"/>
          <w:shd w:val="clear" w:color="auto" w:fill="FFFFFF"/>
        </w:rPr>
        <w:t>рт</w:t>
      </w:r>
      <w:proofErr w:type="spellEnd"/>
      <w:r w:rsidR="006F176F" w:rsidRPr="006F176F">
        <w:rPr>
          <w:rFonts w:ascii="Times New Roman" w:hAnsi="Times New Roman" w:cs="Times New Roman"/>
          <w:b/>
          <w:bCs/>
          <w:sz w:val="28"/>
          <w:szCs w:val="28"/>
          <w:shd w:val="clear" w:color="auto" w:fill="FFFFFF"/>
        </w:rPr>
        <w:t>» для формирования читательской грамотности младших школьников как одного из интегративных компонентов функциональной грамотности»</w:t>
      </w:r>
      <w:r>
        <w:rPr>
          <w:rFonts w:ascii="Times New Roman" w:hAnsi="Times New Roman" w:cs="Times New Roman"/>
          <w:b/>
          <w:bCs/>
          <w:sz w:val="28"/>
          <w:szCs w:val="28"/>
          <w:shd w:val="clear" w:color="auto" w:fill="FFFFFF"/>
        </w:rPr>
        <w:t xml:space="preserve"> и провела мастер-класс.</w:t>
      </w:r>
    </w:p>
    <w:p w:rsidR="006F176F" w:rsidRPr="006F176F" w:rsidRDefault="006F176F" w:rsidP="006F176F">
      <w:pPr>
        <w:shd w:val="clear" w:color="auto" w:fill="FFFFFF"/>
        <w:spacing w:after="100" w:line="240" w:lineRule="auto"/>
        <w:rPr>
          <w:rFonts w:ascii="Times New Roman" w:eastAsia="Times New Roman" w:hAnsi="Times New Roman" w:cs="Times New Roman"/>
          <w:sz w:val="28"/>
          <w:szCs w:val="28"/>
        </w:rPr>
      </w:pPr>
      <w:r w:rsidRPr="006F176F">
        <w:rPr>
          <w:rFonts w:ascii="Times New Roman" w:eastAsia="Times New Roman" w:hAnsi="Times New Roman" w:cs="Times New Roman"/>
          <w:b/>
          <w:bCs/>
          <w:sz w:val="28"/>
          <w:szCs w:val="28"/>
        </w:rPr>
        <w:t>Цель проведения мастер-класса:</w:t>
      </w:r>
    </w:p>
    <w:p w:rsidR="006F176F" w:rsidRPr="006F176F" w:rsidRDefault="006F176F" w:rsidP="006F176F">
      <w:pPr>
        <w:shd w:val="clear" w:color="auto" w:fill="FFFFFF"/>
        <w:spacing w:after="100" w:line="240" w:lineRule="auto"/>
        <w:rPr>
          <w:rFonts w:ascii="Times New Roman" w:eastAsia="Times New Roman" w:hAnsi="Times New Roman" w:cs="Times New Roman"/>
          <w:sz w:val="28"/>
          <w:szCs w:val="28"/>
        </w:rPr>
      </w:pPr>
      <w:r w:rsidRPr="006F176F">
        <w:rPr>
          <w:rFonts w:ascii="Times New Roman" w:eastAsia="Times New Roman" w:hAnsi="Times New Roman" w:cs="Times New Roman"/>
          <w:sz w:val="28"/>
          <w:szCs w:val="28"/>
        </w:rPr>
        <w:t>распространить тео</w:t>
      </w:r>
      <w:r w:rsidR="0000292C">
        <w:rPr>
          <w:rFonts w:ascii="Times New Roman" w:eastAsia="Times New Roman" w:hAnsi="Times New Roman" w:cs="Times New Roman"/>
          <w:sz w:val="28"/>
          <w:szCs w:val="28"/>
        </w:rPr>
        <w:t>ретические знания о приёме «</w:t>
      </w:r>
      <w:proofErr w:type="spellStart"/>
      <w:r w:rsidR="0000292C">
        <w:rPr>
          <w:rFonts w:ascii="Times New Roman" w:eastAsia="Times New Roman" w:hAnsi="Times New Roman" w:cs="Times New Roman"/>
          <w:sz w:val="28"/>
          <w:szCs w:val="28"/>
        </w:rPr>
        <w:t>Инсе</w:t>
      </w:r>
      <w:r w:rsidRPr="006F176F">
        <w:rPr>
          <w:rFonts w:ascii="Times New Roman" w:eastAsia="Times New Roman" w:hAnsi="Times New Roman" w:cs="Times New Roman"/>
          <w:sz w:val="28"/>
          <w:szCs w:val="28"/>
        </w:rPr>
        <w:t>рт</w:t>
      </w:r>
      <w:proofErr w:type="spellEnd"/>
      <w:r w:rsidRPr="006F176F">
        <w:rPr>
          <w:rFonts w:ascii="Times New Roman" w:eastAsia="Times New Roman" w:hAnsi="Times New Roman" w:cs="Times New Roman"/>
          <w:sz w:val="28"/>
          <w:szCs w:val="28"/>
        </w:rPr>
        <w:t>» и практический опыт реализации данного приёма среди коллег школ города для формирования читательской грамотности младших школьников, как одного из интегративных компонентов функциональной грамотности.</w:t>
      </w:r>
    </w:p>
    <w:p w:rsidR="006F176F" w:rsidRPr="006F176F" w:rsidRDefault="006F176F" w:rsidP="006F176F">
      <w:pPr>
        <w:shd w:val="clear" w:color="auto" w:fill="FFFFFF"/>
        <w:spacing w:after="100" w:line="240" w:lineRule="auto"/>
        <w:rPr>
          <w:rFonts w:ascii="Times New Roman" w:eastAsia="Times New Roman" w:hAnsi="Times New Roman" w:cs="Times New Roman"/>
          <w:sz w:val="28"/>
          <w:szCs w:val="28"/>
        </w:rPr>
      </w:pPr>
      <w:r w:rsidRPr="006F176F">
        <w:rPr>
          <w:rFonts w:ascii="Times New Roman" w:eastAsia="Times New Roman" w:hAnsi="Times New Roman" w:cs="Times New Roman"/>
          <w:b/>
          <w:bCs/>
          <w:sz w:val="28"/>
          <w:szCs w:val="28"/>
        </w:rPr>
        <w:t>Задачи:</w:t>
      </w:r>
    </w:p>
    <w:p w:rsidR="006F176F" w:rsidRPr="006F176F" w:rsidRDefault="006F176F" w:rsidP="006F176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6F176F">
        <w:rPr>
          <w:rFonts w:ascii="Times New Roman" w:eastAsia="Times New Roman" w:hAnsi="Times New Roman" w:cs="Times New Roman"/>
          <w:sz w:val="28"/>
          <w:szCs w:val="28"/>
        </w:rPr>
        <w:t>обосновать актуальность темы мастер-класса;</w:t>
      </w:r>
    </w:p>
    <w:p w:rsidR="006F176F" w:rsidRPr="006F176F" w:rsidRDefault="006F176F" w:rsidP="006F176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6F176F">
        <w:rPr>
          <w:rFonts w:ascii="Times New Roman" w:eastAsia="Times New Roman" w:hAnsi="Times New Roman" w:cs="Times New Roman"/>
          <w:sz w:val="28"/>
          <w:szCs w:val="28"/>
        </w:rPr>
        <w:t>познакомить участников мастер-класса с особенностями использования и преимуществами приёма «</w:t>
      </w:r>
      <w:proofErr w:type="spellStart"/>
      <w:r w:rsidRPr="006F176F">
        <w:rPr>
          <w:rFonts w:ascii="Times New Roman" w:eastAsia="Times New Roman" w:hAnsi="Times New Roman" w:cs="Times New Roman"/>
          <w:sz w:val="28"/>
          <w:szCs w:val="28"/>
        </w:rPr>
        <w:t>Инсерт</w:t>
      </w:r>
      <w:proofErr w:type="spellEnd"/>
      <w:r w:rsidRPr="006F176F">
        <w:rPr>
          <w:rFonts w:ascii="Times New Roman" w:eastAsia="Times New Roman" w:hAnsi="Times New Roman" w:cs="Times New Roman"/>
          <w:sz w:val="28"/>
          <w:szCs w:val="28"/>
        </w:rPr>
        <w:t>» для формирования читательской грамотности младших школьников;</w:t>
      </w:r>
    </w:p>
    <w:p w:rsidR="006F176F" w:rsidRPr="006F176F" w:rsidRDefault="006F176F" w:rsidP="006F176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6F176F">
        <w:rPr>
          <w:rFonts w:ascii="Times New Roman" w:eastAsia="Times New Roman" w:hAnsi="Times New Roman" w:cs="Times New Roman"/>
          <w:sz w:val="28"/>
          <w:szCs w:val="28"/>
        </w:rPr>
        <w:t>организовать работу участников мастер-класса с текстом с использованием приёма «</w:t>
      </w:r>
      <w:proofErr w:type="spellStart"/>
      <w:r w:rsidRPr="006F176F">
        <w:rPr>
          <w:rFonts w:ascii="Times New Roman" w:eastAsia="Times New Roman" w:hAnsi="Times New Roman" w:cs="Times New Roman"/>
          <w:sz w:val="28"/>
          <w:szCs w:val="28"/>
        </w:rPr>
        <w:t>Инсерт</w:t>
      </w:r>
      <w:proofErr w:type="spellEnd"/>
      <w:r w:rsidRPr="006F176F">
        <w:rPr>
          <w:rFonts w:ascii="Times New Roman" w:eastAsia="Times New Roman" w:hAnsi="Times New Roman" w:cs="Times New Roman"/>
          <w:sz w:val="28"/>
          <w:szCs w:val="28"/>
        </w:rPr>
        <w:t>»;</w:t>
      </w:r>
    </w:p>
    <w:p w:rsidR="006F176F" w:rsidRPr="006F176F" w:rsidRDefault="006F176F" w:rsidP="006F176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6F176F">
        <w:rPr>
          <w:rFonts w:ascii="Times New Roman" w:eastAsia="Times New Roman" w:hAnsi="Times New Roman" w:cs="Times New Roman"/>
          <w:sz w:val="28"/>
          <w:szCs w:val="28"/>
        </w:rPr>
        <w:t>проанализировать и дать оценку мастер-класса</w:t>
      </w:r>
    </w:p>
    <w:p w:rsidR="006F176F" w:rsidRPr="006F176F" w:rsidRDefault="006F176F" w:rsidP="006F176F">
      <w:pPr>
        <w:shd w:val="clear" w:color="auto" w:fill="FFFFFF"/>
        <w:spacing w:after="100" w:line="240" w:lineRule="auto"/>
        <w:rPr>
          <w:rFonts w:ascii="Times New Roman" w:eastAsia="Times New Roman" w:hAnsi="Times New Roman" w:cs="Times New Roman"/>
          <w:sz w:val="28"/>
          <w:szCs w:val="28"/>
        </w:rPr>
      </w:pPr>
      <w:r w:rsidRPr="006F176F">
        <w:rPr>
          <w:rFonts w:ascii="Times New Roman" w:eastAsia="Times New Roman" w:hAnsi="Times New Roman" w:cs="Times New Roman"/>
          <w:sz w:val="28"/>
          <w:szCs w:val="28"/>
        </w:rPr>
        <w:t>Целеполагание. Планирование деятельности.</w:t>
      </w:r>
    </w:p>
    <w:p w:rsidR="006F176F" w:rsidRPr="006F176F" w:rsidRDefault="006F176F" w:rsidP="006F176F">
      <w:pPr>
        <w:shd w:val="clear" w:color="auto" w:fill="FFFFFF"/>
        <w:spacing w:after="100" w:line="240" w:lineRule="auto"/>
        <w:rPr>
          <w:rFonts w:ascii="Times New Roman" w:eastAsia="Times New Roman" w:hAnsi="Times New Roman" w:cs="Times New Roman"/>
          <w:sz w:val="28"/>
          <w:szCs w:val="28"/>
        </w:rPr>
      </w:pPr>
      <w:r w:rsidRPr="006F176F">
        <w:rPr>
          <w:rFonts w:ascii="Times New Roman" w:eastAsia="Times New Roman" w:hAnsi="Times New Roman" w:cs="Times New Roman"/>
          <w:sz w:val="28"/>
          <w:szCs w:val="28"/>
        </w:rPr>
        <w:t>Примерные вопросы:</w:t>
      </w:r>
    </w:p>
    <w:p w:rsidR="006F176F" w:rsidRPr="006F176F" w:rsidRDefault="006F176F" w:rsidP="006F176F">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6F176F">
        <w:rPr>
          <w:rFonts w:ascii="Times New Roman" w:eastAsia="Times New Roman" w:hAnsi="Times New Roman" w:cs="Times New Roman"/>
          <w:sz w:val="28"/>
          <w:szCs w:val="28"/>
        </w:rPr>
        <w:t>Что такое «</w:t>
      </w:r>
      <w:proofErr w:type="spellStart"/>
      <w:r w:rsidRPr="006F176F">
        <w:rPr>
          <w:rFonts w:ascii="Times New Roman" w:eastAsia="Times New Roman" w:hAnsi="Times New Roman" w:cs="Times New Roman"/>
          <w:sz w:val="28"/>
          <w:szCs w:val="28"/>
        </w:rPr>
        <w:t>инсерт</w:t>
      </w:r>
      <w:proofErr w:type="spellEnd"/>
      <w:r w:rsidRPr="006F176F">
        <w:rPr>
          <w:rFonts w:ascii="Times New Roman" w:eastAsia="Times New Roman" w:hAnsi="Times New Roman" w:cs="Times New Roman"/>
          <w:sz w:val="28"/>
          <w:szCs w:val="28"/>
        </w:rPr>
        <w:t>»?</w:t>
      </w:r>
    </w:p>
    <w:p w:rsidR="006F176F" w:rsidRPr="006F176F" w:rsidRDefault="006F176F" w:rsidP="006F176F">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6F176F">
        <w:rPr>
          <w:rFonts w:ascii="Times New Roman" w:eastAsia="Times New Roman" w:hAnsi="Times New Roman" w:cs="Times New Roman"/>
          <w:sz w:val="28"/>
          <w:szCs w:val="28"/>
        </w:rPr>
        <w:t>Как использовать приём «</w:t>
      </w:r>
      <w:proofErr w:type="spellStart"/>
      <w:r w:rsidRPr="006F176F">
        <w:rPr>
          <w:rFonts w:ascii="Times New Roman" w:eastAsia="Times New Roman" w:hAnsi="Times New Roman" w:cs="Times New Roman"/>
          <w:sz w:val="28"/>
          <w:szCs w:val="28"/>
        </w:rPr>
        <w:t>инсерт</w:t>
      </w:r>
      <w:proofErr w:type="spellEnd"/>
      <w:r w:rsidRPr="006F176F">
        <w:rPr>
          <w:rFonts w:ascii="Times New Roman" w:eastAsia="Times New Roman" w:hAnsi="Times New Roman" w:cs="Times New Roman"/>
          <w:sz w:val="28"/>
          <w:szCs w:val="28"/>
        </w:rPr>
        <w:t>» для формирования читательской грамотности?</w:t>
      </w:r>
    </w:p>
    <w:p w:rsidR="006F176F" w:rsidRPr="006F176F" w:rsidRDefault="006F176F" w:rsidP="006F176F">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6F176F">
        <w:rPr>
          <w:rFonts w:ascii="Times New Roman" w:eastAsia="Times New Roman" w:hAnsi="Times New Roman" w:cs="Times New Roman"/>
          <w:sz w:val="28"/>
          <w:szCs w:val="28"/>
        </w:rPr>
        <w:t xml:space="preserve">На каких </w:t>
      </w:r>
      <w:proofErr w:type="gramStart"/>
      <w:r w:rsidRPr="006F176F">
        <w:rPr>
          <w:rFonts w:ascii="Times New Roman" w:eastAsia="Times New Roman" w:hAnsi="Times New Roman" w:cs="Times New Roman"/>
          <w:sz w:val="28"/>
          <w:szCs w:val="28"/>
        </w:rPr>
        <w:t>уроках</w:t>
      </w:r>
      <w:proofErr w:type="gramEnd"/>
      <w:r w:rsidRPr="006F176F">
        <w:rPr>
          <w:rFonts w:ascii="Times New Roman" w:eastAsia="Times New Roman" w:hAnsi="Times New Roman" w:cs="Times New Roman"/>
          <w:sz w:val="28"/>
          <w:szCs w:val="28"/>
        </w:rPr>
        <w:t xml:space="preserve"> возможно использовать приём «</w:t>
      </w:r>
      <w:proofErr w:type="spellStart"/>
      <w:r w:rsidRPr="006F176F">
        <w:rPr>
          <w:rFonts w:ascii="Times New Roman" w:eastAsia="Times New Roman" w:hAnsi="Times New Roman" w:cs="Times New Roman"/>
          <w:sz w:val="28"/>
          <w:szCs w:val="28"/>
        </w:rPr>
        <w:t>инсерт</w:t>
      </w:r>
      <w:proofErr w:type="spellEnd"/>
      <w:r w:rsidRPr="006F176F">
        <w:rPr>
          <w:rFonts w:ascii="Times New Roman" w:eastAsia="Times New Roman" w:hAnsi="Times New Roman" w:cs="Times New Roman"/>
          <w:sz w:val="28"/>
          <w:szCs w:val="28"/>
        </w:rPr>
        <w:t>»?</w:t>
      </w:r>
    </w:p>
    <w:p w:rsidR="006F176F" w:rsidRPr="006F176F" w:rsidRDefault="006F176F" w:rsidP="006F176F">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6F176F">
        <w:rPr>
          <w:rFonts w:ascii="Times New Roman" w:eastAsia="Times New Roman" w:hAnsi="Times New Roman" w:cs="Times New Roman"/>
          <w:sz w:val="28"/>
          <w:szCs w:val="28"/>
        </w:rPr>
        <w:t>Какие особенности приёма «</w:t>
      </w:r>
      <w:proofErr w:type="spellStart"/>
      <w:r w:rsidRPr="006F176F">
        <w:rPr>
          <w:rFonts w:ascii="Times New Roman" w:eastAsia="Times New Roman" w:hAnsi="Times New Roman" w:cs="Times New Roman"/>
          <w:sz w:val="28"/>
          <w:szCs w:val="28"/>
        </w:rPr>
        <w:t>инсерт</w:t>
      </w:r>
      <w:proofErr w:type="spellEnd"/>
      <w:r w:rsidRPr="006F176F">
        <w:rPr>
          <w:rFonts w:ascii="Times New Roman" w:eastAsia="Times New Roman" w:hAnsi="Times New Roman" w:cs="Times New Roman"/>
          <w:sz w:val="28"/>
          <w:szCs w:val="28"/>
        </w:rPr>
        <w:t>»?</w:t>
      </w:r>
    </w:p>
    <w:p w:rsidR="006F176F" w:rsidRPr="006F176F" w:rsidRDefault="006F176F" w:rsidP="006F176F">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6F176F">
        <w:rPr>
          <w:rFonts w:ascii="Times New Roman" w:eastAsia="Times New Roman" w:hAnsi="Times New Roman" w:cs="Times New Roman"/>
          <w:sz w:val="28"/>
          <w:szCs w:val="28"/>
        </w:rPr>
        <w:t>Какая эффективность у приёма «</w:t>
      </w:r>
      <w:proofErr w:type="spellStart"/>
      <w:r w:rsidRPr="006F176F">
        <w:rPr>
          <w:rFonts w:ascii="Times New Roman" w:eastAsia="Times New Roman" w:hAnsi="Times New Roman" w:cs="Times New Roman"/>
          <w:sz w:val="28"/>
          <w:szCs w:val="28"/>
        </w:rPr>
        <w:t>инсерт</w:t>
      </w:r>
      <w:proofErr w:type="spellEnd"/>
      <w:r w:rsidRPr="006F176F">
        <w:rPr>
          <w:rFonts w:ascii="Times New Roman" w:eastAsia="Times New Roman" w:hAnsi="Times New Roman" w:cs="Times New Roman"/>
          <w:sz w:val="28"/>
          <w:szCs w:val="28"/>
        </w:rPr>
        <w:t>»?</w:t>
      </w:r>
    </w:p>
    <w:p w:rsidR="006F176F" w:rsidRPr="006F176F" w:rsidRDefault="006F176F" w:rsidP="006F176F">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6F176F">
        <w:rPr>
          <w:rFonts w:ascii="Times New Roman" w:eastAsia="Times New Roman" w:hAnsi="Times New Roman" w:cs="Times New Roman"/>
          <w:sz w:val="28"/>
          <w:szCs w:val="28"/>
        </w:rPr>
        <w:t>Как связан прием «</w:t>
      </w:r>
      <w:proofErr w:type="spellStart"/>
      <w:r w:rsidRPr="006F176F">
        <w:rPr>
          <w:rFonts w:ascii="Times New Roman" w:eastAsia="Times New Roman" w:hAnsi="Times New Roman" w:cs="Times New Roman"/>
          <w:sz w:val="28"/>
          <w:szCs w:val="28"/>
        </w:rPr>
        <w:t>инсерт</w:t>
      </w:r>
      <w:proofErr w:type="spellEnd"/>
      <w:r w:rsidRPr="006F176F">
        <w:rPr>
          <w:rFonts w:ascii="Times New Roman" w:eastAsia="Times New Roman" w:hAnsi="Times New Roman" w:cs="Times New Roman"/>
          <w:sz w:val="28"/>
          <w:szCs w:val="28"/>
        </w:rPr>
        <w:t>» и развитие читательской грамотности у младших школьников?</w:t>
      </w:r>
    </w:p>
    <w:p w:rsidR="006F176F" w:rsidRPr="006F176F" w:rsidRDefault="006F176F" w:rsidP="006F176F">
      <w:pPr>
        <w:shd w:val="clear" w:color="auto" w:fill="FFFFFF"/>
        <w:spacing w:after="100" w:line="240" w:lineRule="auto"/>
        <w:rPr>
          <w:rFonts w:ascii="Times New Roman" w:eastAsia="Times New Roman" w:hAnsi="Times New Roman" w:cs="Times New Roman"/>
          <w:sz w:val="28"/>
          <w:szCs w:val="28"/>
        </w:rPr>
      </w:pPr>
      <w:r w:rsidRPr="006F176F">
        <w:rPr>
          <w:rFonts w:ascii="Times New Roman" w:eastAsia="Times New Roman" w:hAnsi="Times New Roman" w:cs="Times New Roman"/>
          <w:sz w:val="28"/>
          <w:szCs w:val="28"/>
        </w:rPr>
        <w:t>Функциональная грамотность, функциональное чтение</w:t>
      </w:r>
    </w:p>
    <w:p w:rsidR="006F176F" w:rsidRPr="006F176F" w:rsidRDefault="006F176F" w:rsidP="006F176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6F176F">
        <w:rPr>
          <w:rFonts w:ascii="Times New Roman" w:eastAsia="Times New Roman" w:hAnsi="Times New Roman" w:cs="Times New Roman"/>
          <w:sz w:val="28"/>
          <w:szCs w:val="28"/>
        </w:rPr>
        <w:t xml:space="preserve">Функциональная грамотность – способности решать учебные задачи и жизненные проблемные ситуации на основе сформированных предметных, </w:t>
      </w:r>
      <w:proofErr w:type="spellStart"/>
      <w:r w:rsidRPr="006F176F">
        <w:rPr>
          <w:rFonts w:ascii="Times New Roman" w:eastAsia="Times New Roman" w:hAnsi="Times New Roman" w:cs="Times New Roman"/>
          <w:sz w:val="28"/>
          <w:szCs w:val="28"/>
        </w:rPr>
        <w:t>метапредметных</w:t>
      </w:r>
      <w:proofErr w:type="spellEnd"/>
      <w:r w:rsidRPr="006F176F">
        <w:rPr>
          <w:rFonts w:ascii="Times New Roman" w:eastAsia="Times New Roman" w:hAnsi="Times New Roman" w:cs="Times New Roman"/>
          <w:sz w:val="28"/>
          <w:szCs w:val="28"/>
        </w:rPr>
        <w:t xml:space="preserve"> и универсальных способов деятельности.</w:t>
      </w:r>
    </w:p>
    <w:p w:rsidR="006F176F" w:rsidRPr="006F176F" w:rsidRDefault="006F176F" w:rsidP="006F176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6F176F">
        <w:rPr>
          <w:rFonts w:ascii="Times New Roman" w:eastAsia="Times New Roman" w:hAnsi="Times New Roman" w:cs="Times New Roman"/>
          <w:sz w:val="28"/>
          <w:szCs w:val="28"/>
        </w:rPr>
        <w:lastRenderedPageBreak/>
        <w:t>Один из важных путей развития функциональной грамотности это функциональное чтение.</w:t>
      </w:r>
    </w:p>
    <w:p w:rsidR="006F176F" w:rsidRPr="006F176F" w:rsidRDefault="006F176F" w:rsidP="006F176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6F176F">
        <w:rPr>
          <w:rFonts w:ascii="Times New Roman" w:eastAsia="Times New Roman" w:hAnsi="Times New Roman" w:cs="Times New Roman"/>
          <w:sz w:val="28"/>
          <w:szCs w:val="28"/>
        </w:rPr>
        <w:t>Функциональное чтение – позволяет максимально точно и полно понять содержание текста, уловить все детали и практически осмыслить извлечённую информацию.</w:t>
      </w:r>
    </w:p>
    <w:p w:rsidR="006F176F" w:rsidRPr="006F176F" w:rsidRDefault="006F176F" w:rsidP="006F176F">
      <w:pPr>
        <w:shd w:val="clear" w:color="auto" w:fill="FFFFFF"/>
        <w:spacing w:after="100" w:line="240" w:lineRule="auto"/>
        <w:rPr>
          <w:rFonts w:ascii="Times New Roman" w:eastAsia="Times New Roman" w:hAnsi="Times New Roman" w:cs="Times New Roman"/>
          <w:sz w:val="28"/>
          <w:szCs w:val="28"/>
        </w:rPr>
      </w:pPr>
      <w:r w:rsidRPr="006F176F">
        <w:rPr>
          <w:rFonts w:ascii="Times New Roman" w:eastAsia="Times New Roman" w:hAnsi="Times New Roman" w:cs="Times New Roman"/>
          <w:b/>
          <w:bCs/>
          <w:sz w:val="28"/>
          <w:szCs w:val="28"/>
        </w:rPr>
        <w:t>Приём INSERT</w:t>
      </w:r>
    </w:p>
    <w:p w:rsidR="006F176F" w:rsidRPr="006F176F" w:rsidRDefault="006F176F" w:rsidP="006F176F">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6F176F">
        <w:rPr>
          <w:rFonts w:ascii="Times New Roman" w:eastAsia="Times New Roman" w:hAnsi="Times New Roman" w:cs="Times New Roman"/>
          <w:b/>
          <w:bCs/>
          <w:sz w:val="28"/>
          <w:szCs w:val="28"/>
        </w:rPr>
        <w:t>INSERT (аббревиатура)</w:t>
      </w:r>
      <w:r w:rsidRPr="006F176F">
        <w:rPr>
          <w:rFonts w:ascii="Times New Roman" w:eastAsia="Times New Roman" w:hAnsi="Times New Roman" w:cs="Times New Roman"/>
          <w:sz w:val="28"/>
          <w:szCs w:val="28"/>
        </w:rPr>
        <w:t xml:space="preserve"> – интерактивная система записи для эффективного чтения и </w:t>
      </w:r>
      <w:proofErr w:type="spellStart"/>
      <w:r w:rsidRPr="006F176F">
        <w:rPr>
          <w:rFonts w:ascii="Times New Roman" w:eastAsia="Times New Roman" w:hAnsi="Times New Roman" w:cs="Times New Roman"/>
          <w:sz w:val="28"/>
          <w:szCs w:val="28"/>
        </w:rPr>
        <w:t>размышления</w:t>
      </w:r>
      <w:proofErr w:type="gramStart"/>
      <w:r w:rsidRPr="006F176F">
        <w:rPr>
          <w:rFonts w:ascii="Times New Roman" w:eastAsia="Times New Roman" w:hAnsi="Times New Roman" w:cs="Times New Roman"/>
          <w:sz w:val="28"/>
          <w:szCs w:val="28"/>
        </w:rPr>
        <w:t>,о</w:t>
      </w:r>
      <w:proofErr w:type="gramEnd"/>
      <w:r w:rsidRPr="006F176F">
        <w:rPr>
          <w:rFonts w:ascii="Times New Roman" w:eastAsia="Times New Roman" w:hAnsi="Times New Roman" w:cs="Times New Roman"/>
          <w:sz w:val="28"/>
          <w:szCs w:val="28"/>
        </w:rPr>
        <w:t>дин</w:t>
      </w:r>
      <w:proofErr w:type="spellEnd"/>
      <w:r w:rsidRPr="006F176F">
        <w:rPr>
          <w:rFonts w:ascii="Times New Roman" w:eastAsia="Times New Roman" w:hAnsi="Times New Roman" w:cs="Times New Roman"/>
          <w:sz w:val="28"/>
          <w:szCs w:val="28"/>
        </w:rPr>
        <w:t xml:space="preserve"> из приемов технологии развития критического мышления. (авторы – </w:t>
      </w:r>
      <w:proofErr w:type="spellStart"/>
      <w:r w:rsidRPr="006F176F">
        <w:rPr>
          <w:rFonts w:ascii="Times New Roman" w:eastAsia="Times New Roman" w:hAnsi="Times New Roman" w:cs="Times New Roman"/>
          <w:sz w:val="28"/>
          <w:szCs w:val="28"/>
        </w:rPr>
        <w:t>Воган</w:t>
      </w:r>
      <w:proofErr w:type="spellEnd"/>
      <w:r w:rsidRPr="006F176F">
        <w:rPr>
          <w:rFonts w:ascii="Times New Roman" w:eastAsia="Times New Roman" w:hAnsi="Times New Roman" w:cs="Times New Roman"/>
          <w:sz w:val="28"/>
          <w:szCs w:val="28"/>
        </w:rPr>
        <w:t xml:space="preserve"> и </w:t>
      </w:r>
      <w:proofErr w:type="spellStart"/>
      <w:r w:rsidRPr="006F176F">
        <w:rPr>
          <w:rFonts w:ascii="Times New Roman" w:eastAsia="Times New Roman" w:hAnsi="Times New Roman" w:cs="Times New Roman"/>
          <w:sz w:val="28"/>
          <w:szCs w:val="28"/>
        </w:rPr>
        <w:t>Эстес</w:t>
      </w:r>
      <w:proofErr w:type="spellEnd"/>
      <w:r w:rsidRPr="006F176F">
        <w:rPr>
          <w:rFonts w:ascii="Times New Roman" w:eastAsia="Times New Roman" w:hAnsi="Times New Roman" w:cs="Times New Roman"/>
          <w:sz w:val="28"/>
          <w:szCs w:val="28"/>
        </w:rPr>
        <w:t xml:space="preserve">, 1986г; модификация </w:t>
      </w:r>
      <w:proofErr w:type="spellStart"/>
      <w:r w:rsidRPr="006F176F">
        <w:rPr>
          <w:rFonts w:ascii="Times New Roman" w:eastAsia="Times New Roman" w:hAnsi="Times New Roman" w:cs="Times New Roman"/>
          <w:sz w:val="28"/>
          <w:szCs w:val="28"/>
        </w:rPr>
        <w:t>Мередит</w:t>
      </w:r>
      <w:proofErr w:type="spellEnd"/>
      <w:r w:rsidRPr="006F176F">
        <w:rPr>
          <w:rFonts w:ascii="Times New Roman" w:eastAsia="Times New Roman" w:hAnsi="Times New Roman" w:cs="Times New Roman"/>
          <w:sz w:val="28"/>
          <w:szCs w:val="28"/>
        </w:rPr>
        <w:t xml:space="preserve"> и </w:t>
      </w:r>
      <w:proofErr w:type="spellStart"/>
      <w:r w:rsidRPr="006F176F">
        <w:rPr>
          <w:rFonts w:ascii="Times New Roman" w:eastAsia="Times New Roman" w:hAnsi="Times New Roman" w:cs="Times New Roman"/>
          <w:sz w:val="28"/>
          <w:szCs w:val="28"/>
        </w:rPr>
        <w:t>Стил</w:t>
      </w:r>
      <w:proofErr w:type="spellEnd"/>
      <w:r w:rsidRPr="006F176F">
        <w:rPr>
          <w:rFonts w:ascii="Times New Roman" w:eastAsia="Times New Roman" w:hAnsi="Times New Roman" w:cs="Times New Roman"/>
          <w:sz w:val="28"/>
          <w:szCs w:val="28"/>
        </w:rPr>
        <w:t>, 1997г).</w:t>
      </w:r>
    </w:p>
    <w:p w:rsidR="006F176F" w:rsidRPr="006F176F" w:rsidRDefault="006F176F" w:rsidP="006F176F">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6F176F">
        <w:rPr>
          <w:rFonts w:ascii="Times New Roman" w:eastAsia="Times New Roman" w:hAnsi="Times New Roman" w:cs="Times New Roman"/>
          <w:sz w:val="28"/>
          <w:szCs w:val="28"/>
        </w:rPr>
        <w:t>Название приема представляет собой аббревиатуру:</w:t>
      </w:r>
    </w:p>
    <w:p w:rsidR="006F176F" w:rsidRPr="006F176F" w:rsidRDefault="006F176F" w:rsidP="006F176F">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6F176F">
        <w:rPr>
          <w:rFonts w:ascii="Times New Roman" w:eastAsia="Times New Roman" w:hAnsi="Times New Roman" w:cs="Times New Roman"/>
          <w:sz w:val="28"/>
          <w:szCs w:val="28"/>
        </w:rPr>
        <w:t xml:space="preserve">I — </w:t>
      </w:r>
      <w:proofErr w:type="spellStart"/>
      <w:r w:rsidRPr="006F176F">
        <w:rPr>
          <w:rFonts w:ascii="Times New Roman" w:eastAsia="Times New Roman" w:hAnsi="Times New Roman" w:cs="Times New Roman"/>
          <w:sz w:val="28"/>
          <w:szCs w:val="28"/>
        </w:rPr>
        <w:t>interactive</w:t>
      </w:r>
      <w:proofErr w:type="spellEnd"/>
      <w:r w:rsidRPr="006F176F">
        <w:rPr>
          <w:rFonts w:ascii="Times New Roman" w:eastAsia="Times New Roman" w:hAnsi="Times New Roman" w:cs="Times New Roman"/>
          <w:sz w:val="28"/>
          <w:szCs w:val="28"/>
        </w:rPr>
        <w:t xml:space="preserve"> (интерактивная).</w:t>
      </w:r>
    </w:p>
    <w:p w:rsidR="006F176F" w:rsidRPr="006F176F" w:rsidRDefault="006F176F" w:rsidP="006F176F">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6F176F">
        <w:rPr>
          <w:rFonts w:ascii="Times New Roman" w:eastAsia="Times New Roman" w:hAnsi="Times New Roman" w:cs="Times New Roman"/>
          <w:sz w:val="28"/>
          <w:szCs w:val="28"/>
        </w:rPr>
        <w:t xml:space="preserve">N — </w:t>
      </w:r>
      <w:proofErr w:type="spellStart"/>
      <w:r w:rsidRPr="006F176F">
        <w:rPr>
          <w:rFonts w:ascii="Times New Roman" w:eastAsia="Times New Roman" w:hAnsi="Times New Roman" w:cs="Times New Roman"/>
          <w:sz w:val="28"/>
          <w:szCs w:val="28"/>
        </w:rPr>
        <w:t>noting</w:t>
      </w:r>
      <w:proofErr w:type="spellEnd"/>
      <w:r w:rsidRPr="006F176F">
        <w:rPr>
          <w:rFonts w:ascii="Times New Roman" w:eastAsia="Times New Roman" w:hAnsi="Times New Roman" w:cs="Times New Roman"/>
          <w:sz w:val="28"/>
          <w:szCs w:val="28"/>
        </w:rPr>
        <w:t xml:space="preserve"> (познавательная).</w:t>
      </w:r>
    </w:p>
    <w:p w:rsidR="006F176F" w:rsidRPr="006F176F" w:rsidRDefault="006F176F" w:rsidP="006F176F">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6F176F">
        <w:rPr>
          <w:rFonts w:ascii="Times New Roman" w:eastAsia="Times New Roman" w:hAnsi="Times New Roman" w:cs="Times New Roman"/>
          <w:sz w:val="28"/>
          <w:szCs w:val="28"/>
        </w:rPr>
        <w:t xml:space="preserve">S — </w:t>
      </w:r>
      <w:proofErr w:type="spellStart"/>
      <w:r w:rsidRPr="006F176F">
        <w:rPr>
          <w:rFonts w:ascii="Times New Roman" w:eastAsia="Times New Roman" w:hAnsi="Times New Roman" w:cs="Times New Roman"/>
          <w:sz w:val="28"/>
          <w:szCs w:val="28"/>
        </w:rPr>
        <w:t>system</w:t>
      </w:r>
      <w:proofErr w:type="spellEnd"/>
      <w:r w:rsidRPr="006F176F">
        <w:rPr>
          <w:rFonts w:ascii="Times New Roman" w:eastAsia="Times New Roman" w:hAnsi="Times New Roman" w:cs="Times New Roman"/>
          <w:sz w:val="28"/>
          <w:szCs w:val="28"/>
        </w:rPr>
        <w:t> </w:t>
      </w:r>
      <w:proofErr w:type="spellStart"/>
      <w:r w:rsidRPr="006F176F">
        <w:rPr>
          <w:rFonts w:ascii="Times New Roman" w:eastAsia="Times New Roman" w:hAnsi="Times New Roman" w:cs="Times New Roman"/>
          <w:sz w:val="28"/>
          <w:szCs w:val="28"/>
        </w:rPr>
        <w:t>for</w:t>
      </w:r>
      <w:proofErr w:type="spellEnd"/>
      <w:r w:rsidRPr="006F176F">
        <w:rPr>
          <w:rFonts w:ascii="Times New Roman" w:eastAsia="Times New Roman" w:hAnsi="Times New Roman" w:cs="Times New Roman"/>
          <w:sz w:val="28"/>
          <w:szCs w:val="28"/>
        </w:rPr>
        <w:t xml:space="preserve"> (система).</w:t>
      </w:r>
    </w:p>
    <w:p w:rsidR="006F176F" w:rsidRPr="006F176F" w:rsidRDefault="006F176F" w:rsidP="006F176F">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6F176F">
        <w:rPr>
          <w:rFonts w:ascii="Times New Roman" w:eastAsia="Times New Roman" w:hAnsi="Times New Roman" w:cs="Times New Roman"/>
          <w:sz w:val="28"/>
          <w:szCs w:val="28"/>
        </w:rPr>
        <w:t xml:space="preserve">E — </w:t>
      </w:r>
      <w:proofErr w:type="spellStart"/>
      <w:r w:rsidRPr="006F176F">
        <w:rPr>
          <w:rFonts w:ascii="Times New Roman" w:eastAsia="Times New Roman" w:hAnsi="Times New Roman" w:cs="Times New Roman"/>
          <w:sz w:val="28"/>
          <w:szCs w:val="28"/>
        </w:rPr>
        <w:t>effective</w:t>
      </w:r>
      <w:proofErr w:type="spellEnd"/>
      <w:r w:rsidRPr="006F176F">
        <w:rPr>
          <w:rFonts w:ascii="Times New Roman" w:eastAsia="Times New Roman" w:hAnsi="Times New Roman" w:cs="Times New Roman"/>
          <w:sz w:val="28"/>
          <w:szCs w:val="28"/>
        </w:rPr>
        <w:t>(для эффективного).</w:t>
      </w:r>
    </w:p>
    <w:p w:rsidR="006F176F" w:rsidRPr="006F176F" w:rsidRDefault="006F176F" w:rsidP="006F176F">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6F176F">
        <w:rPr>
          <w:rFonts w:ascii="Times New Roman" w:eastAsia="Times New Roman" w:hAnsi="Times New Roman" w:cs="Times New Roman"/>
          <w:sz w:val="28"/>
          <w:szCs w:val="28"/>
        </w:rPr>
        <w:t xml:space="preserve">R — </w:t>
      </w:r>
      <w:proofErr w:type="spellStart"/>
      <w:r w:rsidRPr="006F176F">
        <w:rPr>
          <w:rFonts w:ascii="Times New Roman" w:eastAsia="Times New Roman" w:hAnsi="Times New Roman" w:cs="Times New Roman"/>
          <w:sz w:val="28"/>
          <w:szCs w:val="28"/>
        </w:rPr>
        <w:t>reading</w:t>
      </w:r>
      <w:proofErr w:type="spellEnd"/>
      <w:r w:rsidRPr="006F176F">
        <w:rPr>
          <w:rFonts w:ascii="Times New Roman" w:eastAsia="Times New Roman" w:hAnsi="Times New Roman" w:cs="Times New Roman"/>
          <w:sz w:val="28"/>
          <w:szCs w:val="28"/>
        </w:rPr>
        <w:t xml:space="preserve"> (чтения).</w:t>
      </w:r>
    </w:p>
    <w:p w:rsidR="006F176F" w:rsidRPr="006F176F" w:rsidRDefault="006F176F" w:rsidP="006F176F">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6F176F">
        <w:rPr>
          <w:rFonts w:ascii="Times New Roman" w:eastAsia="Times New Roman" w:hAnsi="Times New Roman" w:cs="Times New Roman"/>
          <w:sz w:val="28"/>
          <w:szCs w:val="28"/>
        </w:rPr>
        <w:t xml:space="preserve">T — </w:t>
      </w:r>
      <w:proofErr w:type="spellStart"/>
      <w:r w:rsidRPr="006F176F">
        <w:rPr>
          <w:rFonts w:ascii="Times New Roman" w:eastAsia="Times New Roman" w:hAnsi="Times New Roman" w:cs="Times New Roman"/>
          <w:sz w:val="28"/>
          <w:szCs w:val="28"/>
        </w:rPr>
        <w:t>thinking</w:t>
      </w:r>
      <w:proofErr w:type="spellEnd"/>
      <w:r w:rsidRPr="006F176F">
        <w:rPr>
          <w:rFonts w:ascii="Times New Roman" w:eastAsia="Times New Roman" w:hAnsi="Times New Roman" w:cs="Times New Roman"/>
          <w:sz w:val="28"/>
          <w:szCs w:val="28"/>
        </w:rPr>
        <w:t> (и размышления).</w:t>
      </w:r>
    </w:p>
    <w:p w:rsidR="006F176F" w:rsidRPr="006F176F" w:rsidRDefault="006F176F" w:rsidP="006F176F">
      <w:pPr>
        <w:shd w:val="clear" w:color="auto" w:fill="FFFFFF"/>
        <w:spacing w:after="100" w:line="240" w:lineRule="auto"/>
        <w:rPr>
          <w:rFonts w:ascii="Times New Roman" w:eastAsia="Times New Roman" w:hAnsi="Times New Roman" w:cs="Times New Roman"/>
          <w:sz w:val="28"/>
          <w:szCs w:val="28"/>
        </w:rPr>
      </w:pPr>
      <w:r w:rsidRPr="006F176F">
        <w:rPr>
          <w:rFonts w:ascii="Times New Roman" w:eastAsia="Times New Roman" w:hAnsi="Times New Roman" w:cs="Times New Roman"/>
          <w:sz w:val="28"/>
          <w:szCs w:val="28"/>
        </w:rPr>
        <w:t>Маркировка</w:t>
      </w:r>
    </w:p>
    <w:p w:rsidR="006F176F" w:rsidRPr="006F176F" w:rsidRDefault="006F176F" w:rsidP="006F176F">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6F176F">
        <w:rPr>
          <w:rFonts w:ascii="Times New Roman" w:eastAsia="Times New Roman" w:hAnsi="Times New Roman" w:cs="Times New Roman"/>
          <w:sz w:val="28"/>
          <w:szCs w:val="28"/>
        </w:rPr>
        <w:t>«V» - информация мне была известна</w:t>
      </w:r>
    </w:p>
    <w:p w:rsidR="006F176F" w:rsidRPr="006F176F" w:rsidRDefault="006F176F" w:rsidP="006F176F">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6F176F">
        <w:rPr>
          <w:rFonts w:ascii="Times New Roman" w:eastAsia="Times New Roman" w:hAnsi="Times New Roman" w:cs="Times New Roman"/>
          <w:sz w:val="28"/>
          <w:szCs w:val="28"/>
        </w:rPr>
        <w:t>«+» - узнал что-то новое, материал является интересным;</w:t>
      </w:r>
    </w:p>
    <w:p w:rsidR="006F176F" w:rsidRPr="006F176F" w:rsidRDefault="006F176F" w:rsidP="006F176F">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6F176F">
        <w:rPr>
          <w:rFonts w:ascii="Times New Roman" w:eastAsia="Times New Roman" w:hAnsi="Times New Roman" w:cs="Times New Roman"/>
          <w:sz w:val="28"/>
          <w:szCs w:val="28"/>
        </w:rPr>
        <w:t>«-» - думал иначе</w:t>
      </w:r>
    </w:p>
    <w:p w:rsidR="006F176F" w:rsidRDefault="006F176F" w:rsidP="006F176F">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6F176F">
        <w:rPr>
          <w:rFonts w:ascii="Times New Roman" w:eastAsia="Times New Roman" w:hAnsi="Times New Roman" w:cs="Times New Roman"/>
          <w:sz w:val="28"/>
          <w:szCs w:val="28"/>
        </w:rPr>
        <w:t>«?» - не понял, есть вопросы, что-то неясно, возникло желание узнать больше.</w:t>
      </w:r>
    </w:p>
    <w:p w:rsidR="0000292C" w:rsidRDefault="0000292C" w:rsidP="0000292C">
      <w:pPr>
        <w:shd w:val="clear" w:color="auto" w:fill="FFFFFF"/>
        <w:spacing w:before="100" w:beforeAutospacing="1" w:after="100" w:afterAutospacing="1"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Инсерт</w:t>
      </w:r>
      <w:proofErr w:type="spellEnd"/>
      <w:r>
        <w:rPr>
          <w:rFonts w:ascii="Times New Roman" w:eastAsia="Times New Roman" w:hAnsi="Times New Roman" w:cs="Times New Roman"/>
          <w:sz w:val="28"/>
          <w:szCs w:val="28"/>
        </w:rPr>
        <w:t xml:space="preserve"> таблица.</w:t>
      </w:r>
    </w:p>
    <w:tbl>
      <w:tblPr>
        <w:tblStyle w:val="a6"/>
        <w:tblW w:w="0" w:type="auto"/>
        <w:tblLook w:val="04A0" w:firstRow="1" w:lastRow="0" w:firstColumn="1" w:lastColumn="0" w:noHBand="0" w:noVBand="1"/>
      </w:tblPr>
      <w:tblGrid>
        <w:gridCol w:w="2392"/>
        <w:gridCol w:w="2393"/>
        <w:gridCol w:w="2393"/>
        <w:gridCol w:w="2393"/>
      </w:tblGrid>
      <w:tr w:rsidR="0000292C" w:rsidTr="0000292C">
        <w:tc>
          <w:tcPr>
            <w:tcW w:w="2392" w:type="dxa"/>
          </w:tcPr>
          <w:p w:rsidR="0000292C" w:rsidRPr="0000292C" w:rsidRDefault="0000292C" w:rsidP="0000292C">
            <w:pPr>
              <w:spacing w:before="100" w:beforeAutospacing="1" w:after="100" w:afterAutospacing="1"/>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V</w:t>
            </w:r>
          </w:p>
        </w:tc>
        <w:tc>
          <w:tcPr>
            <w:tcW w:w="2393" w:type="dxa"/>
          </w:tcPr>
          <w:p w:rsidR="0000292C" w:rsidRPr="0000292C" w:rsidRDefault="0000292C" w:rsidP="0000292C">
            <w:pPr>
              <w:spacing w:before="100" w:beforeAutospacing="1" w:after="100" w:afterAutospacing="1"/>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p>
        </w:tc>
        <w:tc>
          <w:tcPr>
            <w:tcW w:w="2393" w:type="dxa"/>
          </w:tcPr>
          <w:p w:rsidR="0000292C" w:rsidRPr="0000292C" w:rsidRDefault="0000292C" w:rsidP="0000292C">
            <w:pPr>
              <w:spacing w:before="100" w:beforeAutospacing="1" w:after="100" w:afterAutospacing="1"/>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p>
        </w:tc>
        <w:tc>
          <w:tcPr>
            <w:tcW w:w="2393" w:type="dxa"/>
          </w:tcPr>
          <w:p w:rsidR="0000292C" w:rsidRPr="0000292C" w:rsidRDefault="0000292C" w:rsidP="0000292C">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p>
        </w:tc>
      </w:tr>
      <w:tr w:rsidR="0000292C" w:rsidTr="0000292C">
        <w:tc>
          <w:tcPr>
            <w:tcW w:w="2392" w:type="dxa"/>
          </w:tcPr>
          <w:p w:rsidR="0000292C" w:rsidRDefault="0000292C" w:rsidP="0000292C">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Я знаю</w:t>
            </w:r>
          </w:p>
        </w:tc>
        <w:tc>
          <w:tcPr>
            <w:tcW w:w="2393" w:type="dxa"/>
          </w:tcPr>
          <w:p w:rsidR="0000292C" w:rsidRDefault="0000292C" w:rsidP="0000292C">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Узнал новое</w:t>
            </w:r>
          </w:p>
        </w:tc>
        <w:tc>
          <w:tcPr>
            <w:tcW w:w="2393" w:type="dxa"/>
          </w:tcPr>
          <w:p w:rsidR="0000292C" w:rsidRDefault="0000292C" w:rsidP="0000292C">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Думал иначе</w:t>
            </w:r>
          </w:p>
        </w:tc>
        <w:tc>
          <w:tcPr>
            <w:tcW w:w="2393" w:type="dxa"/>
          </w:tcPr>
          <w:p w:rsidR="0000292C" w:rsidRDefault="0000292C" w:rsidP="0000292C">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Не понял</w:t>
            </w:r>
          </w:p>
        </w:tc>
      </w:tr>
      <w:tr w:rsidR="0000292C" w:rsidTr="0000292C">
        <w:tc>
          <w:tcPr>
            <w:tcW w:w="2392" w:type="dxa"/>
          </w:tcPr>
          <w:p w:rsidR="0000292C" w:rsidRDefault="0000292C" w:rsidP="0000292C">
            <w:pPr>
              <w:spacing w:before="100" w:beforeAutospacing="1" w:after="100" w:afterAutospacing="1"/>
              <w:rPr>
                <w:rFonts w:ascii="Times New Roman" w:eastAsia="Times New Roman" w:hAnsi="Times New Roman" w:cs="Times New Roman"/>
                <w:sz w:val="28"/>
                <w:szCs w:val="28"/>
              </w:rPr>
            </w:pPr>
          </w:p>
        </w:tc>
        <w:tc>
          <w:tcPr>
            <w:tcW w:w="2393" w:type="dxa"/>
          </w:tcPr>
          <w:p w:rsidR="0000292C" w:rsidRDefault="0000292C" w:rsidP="0000292C">
            <w:pPr>
              <w:spacing w:before="100" w:beforeAutospacing="1" w:after="100" w:afterAutospacing="1"/>
              <w:rPr>
                <w:rFonts w:ascii="Times New Roman" w:eastAsia="Times New Roman" w:hAnsi="Times New Roman" w:cs="Times New Roman"/>
                <w:sz w:val="28"/>
                <w:szCs w:val="28"/>
              </w:rPr>
            </w:pPr>
          </w:p>
        </w:tc>
        <w:tc>
          <w:tcPr>
            <w:tcW w:w="2393" w:type="dxa"/>
          </w:tcPr>
          <w:p w:rsidR="0000292C" w:rsidRDefault="0000292C" w:rsidP="0000292C">
            <w:pPr>
              <w:spacing w:before="100" w:beforeAutospacing="1" w:after="100" w:afterAutospacing="1"/>
              <w:rPr>
                <w:rFonts w:ascii="Times New Roman" w:eastAsia="Times New Roman" w:hAnsi="Times New Roman" w:cs="Times New Roman"/>
                <w:sz w:val="28"/>
                <w:szCs w:val="28"/>
              </w:rPr>
            </w:pPr>
          </w:p>
        </w:tc>
        <w:tc>
          <w:tcPr>
            <w:tcW w:w="2393" w:type="dxa"/>
          </w:tcPr>
          <w:p w:rsidR="0000292C" w:rsidRDefault="0000292C" w:rsidP="0000292C">
            <w:pPr>
              <w:spacing w:before="100" w:beforeAutospacing="1" w:after="100" w:afterAutospacing="1"/>
              <w:rPr>
                <w:rFonts w:ascii="Times New Roman" w:eastAsia="Times New Roman" w:hAnsi="Times New Roman" w:cs="Times New Roman"/>
                <w:sz w:val="28"/>
                <w:szCs w:val="28"/>
              </w:rPr>
            </w:pPr>
          </w:p>
        </w:tc>
      </w:tr>
      <w:tr w:rsidR="0000292C" w:rsidTr="0000292C">
        <w:tc>
          <w:tcPr>
            <w:tcW w:w="2392" w:type="dxa"/>
          </w:tcPr>
          <w:p w:rsidR="0000292C" w:rsidRDefault="0000292C" w:rsidP="0000292C">
            <w:pPr>
              <w:spacing w:before="100" w:beforeAutospacing="1" w:after="100" w:afterAutospacing="1"/>
              <w:rPr>
                <w:rFonts w:ascii="Times New Roman" w:eastAsia="Times New Roman" w:hAnsi="Times New Roman" w:cs="Times New Roman"/>
                <w:sz w:val="28"/>
                <w:szCs w:val="28"/>
              </w:rPr>
            </w:pPr>
          </w:p>
        </w:tc>
        <w:tc>
          <w:tcPr>
            <w:tcW w:w="2393" w:type="dxa"/>
          </w:tcPr>
          <w:p w:rsidR="0000292C" w:rsidRDefault="0000292C" w:rsidP="0000292C">
            <w:pPr>
              <w:spacing w:before="100" w:beforeAutospacing="1" w:after="100" w:afterAutospacing="1"/>
              <w:rPr>
                <w:rFonts w:ascii="Times New Roman" w:eastAsia="Times New Roman" w:hAnsi="Times New Roman" w:cs="Times New Roman"/>
                <w:sz w:val="28"/>
                <w:szCs w:val="28"/>
              </w:rPr>
            </w:pPr>
          </w:p>
        </w:tc>
        <w:tc>
          <w:tcPr>
            <w:tcW w:w="2393" w:type="dxa"/>
          </w:tcPr>
          <w:p w:rsidR="0000292C" w:rsidRDefault="0000292C" w:rsidP="0000292C">
            <w:pPr>
              <w:spacing w:before="100" w:beforeAutospacing="1" w:after="100" w:afterAutospacing="1"/>
              <w:rPr>
                <w:rFonts w:ascii="Times New Roman" w:eastAsia="Times New Roman" w:hAnsi="Times New Roman" w:cs="Times New Roman"/>
                <w:sz w:val="28"/>
                <w:szCs w:val="28"/>
              </w:rPr>
            </w:pPr>
          </w:p>
        </w:tc>
        <w:tc>
          <w:tcPr>
            <w:tcW w:w="2393" w:type="dxa"/>
          </w:tcPr>
          <w:p w:rsidR="0000292C" w:rsidRDefault="0000292C" w:rsidP="0000292C">
            <w:pPr>
              <w:spacing w:before="100" w:beforeAutospacing="1" w:after="100" w:afterAutospacing="1"/>
              <w:rPr>
                <w:rFonts w:ascii="Times New Roman" w:eastAsia="Times New Roman" w:hAnsi="Times New Roman" w:cs="Times New Roman"/>
                <w:sz w:val="28"/>
                <w:szCs w:val="28"/>
              </w:rPr>
            </w:pPr>
          </w:p>
        </w:tc>
      </w:tr>
      <w:tr w:rsidR="0000292C" w:rsidTr="0000292C">
        <w:tc>
          <w:tcPr>
            <w:tcW w:w="2392" w:type="dxa"/>
          </w:tcPr>
          <w:p w:rsidR="0000292C" w:rsidRDefault="0000292C" w:rsidP="0000292C">
            <w:pPr>
              <w:spacing w:before="100" w:beforeAutospacing="1" w:after="100" w:afterAutospacing="1"/>
              <w:rPr>
                <w:rFonts w:ascii="Times New Roman" w:eastAsia="Times New Roman" w:hAnsi="Times New Roman" w:cs="Times New Roman"/>
                <w:sz w:val="28"/>
                <w:szCs w:val="28"/>
              </w:rPr>
            </w:pPr>
          </w:p>
        </w:tc>
        <w:tc>
          <w:tcPr>
            <w:tcW w:w="2393" w:type="dxa"/>
          </w:tcPr>
          <w:p w:rsidR="0000292C" w:rsidRDefault="0000292C" w:rsidP="0000292C">
            <w:pPr>
              <w:spacing w:before="100" w:beforeAutospacing="1" w:after="100" w:afterAutospacing="1"/>
              <w:rPr>
                <w:rFonts w:ascii="Times New Roman" w:eastAsia="Times New Roman" w:hAnsi="Times New Roman" w:cs="Times New Roman"/>
                <w:sz w:val="28"/>
                <w:szCs w:val="28"/>
              </w:rPr>
            </w:pPr>
          </w:p>
        </w:tc>
        <w:tc>
          <w:tcPr>
            <w:tcW w:w="2393" w:type="dxa"/>
          </w:tcPr>
          <w:p w:rsidR="0000292C" w:rsidRDefault="0000292C" w:rsidP="0000292C">
            <w:pPr>
              <w:spacing w:before="100" w:beforeAutospacing="1" w:after="100" w:afterAutospacing="1"/>
              <w:rPr>
                <w:rFonts w:ascii="Times New Roman" w:eastAsia="Times New Roman" w:hAnsi="Times New Roman" w:cs="Times New Roman"/>
                <w:sz w:val="28"/>
                <w:szCs w:val="28"/>
              </w:rPr>
            </w:pPr>
          </w:p>
        </w:tc>
        <w:tc>
          <w:tcPr>
            <w:tcW w:w="2393" w:type="dxa"/>
          </w:tcPr>
          <w:p w:rsidR="0000292C" w:rsidRDefault="0000292C" w:rsidP="0000292C">
            <w:pPr>
              <w:spacing w:before="100" w:beforeAutospacing="1" w:after="100" w:afterAutospacing="1"/>
              <w:rPr>
                <w:rFonts w:ascii="Times New Roman" w:eastAsia="Times New Roman" w:hAnsi="Times New Roman" w:cs="Times New Roman"/>
                <w:sz w:val="28"/>
                <w:szCs w:val="28"/>
              </w:rPr>
            </w:pPr>
          </w:p>
        </w:tc>
      </w:tr>
      <w:tr w:rsidR="0000292C" w:rsidTr="0000292C">
        <w:tc>
          <w:tcPr>
            <w:tcW w:w="2392" w:type="dxa"/>
          </w:tcPr>
          <w:p w:rsidR="0000292C" w:rsidRDefault="0000292C" w:rsidP="0000292C">
            <w:pPr>
              <w:spacing w:before="100" w:beforeAutospacing="1" w:after="100" w:afterAutospacing="1"/>
              <w:rPr>
                <w:rFonts w:ascii="Times New Roman" w:eastAsia="Times New Roman" w:hAnsi="Times New Roman" w:cs="Times New Roman"/>
                <w:sz w:val="28"/>
                <w:szCs w:val="28"/>
              </w:rPr>
            </w:pPr>
          </w:p>
        </w:tc>
        <w:tc>
          <w:tcPr>
            <w:tcW w:w="2393" w:type="dxa"/>
          </w:tcPr>
          <w:p w:rsidR="0000292C" w:rsidRDefault="0000292C" w:rsidP="0000292C">
            <w:pPr>
              <w:spacing w:before="100" w:beforeAutospacing="1" w:after="100" w:afterAutospacing="1"/>
              <w:rPr>
                <w:rFonts w:ascii="Times New Roman" w:eastAsia="Times New Roman" w:hAnsi="Times New Roman" w:cs="Times New Roman"/>
                <w:sz w:val="28"/>
                <w:szCs w:val="28"/>
              </w:rPr>
            </w:pPr>
          </w:p>
        </w:tc>
        <w:tc>
          <w:tcPr>
            <w:tcW w:w="2393" w:type="dxa"/>
          </w:tcPr>
          <w:p w:rsidR="0000292C" w:rsidRDefault="0000292C" w:rsidP="0000292C">
            <w:pPr>
              <w:spacing w:before="100" w:beforeAutospacing="1" w:after="100" w:afterAutospacing="1"/>
              <w:rPr>
                <w:rFonts w:ascii="Times New Roman" w:eastAsia="Times New Roman" w:hAnsi="Times New Roman" w:cs="Times New Roman"/>
                <w:sz w:val="28"/>
                <w:szCs w:val="28"/>
              </w:rPr>
            </w:pPr>
          </w:p>
        </w:tc>
        <w:tc>
          <w:tcPr>
            <w:tcW w:w="2393" w:type="dxa"/>
          </w:tcPr>
          <w:p w:rsidR="0000292C" w:rsidRDefault="0000292C" w:rsidP="0000292C">
            <w:pPr>
              <w:spacing w:before="100" w:beforeAutospacing="1" w:after="100" w:afterAutospacing="1"/>
              <w:rPr>
                <w:rFonts w:ascii="Times New Roman" w:eastAsia="Times New Roman" w:hAnsi="Times New Roman" w:cs="Times New Roman"/>
                <w:sz w:val="28"/>
                <w:szCs w:val="28"/>
              </w:rPr>
            </w:pPr>
          </w:p>
        </w:tc>
      </w:tr>
    </w:tbl>
    <w:p w:rsidR="006F176F" w:rsidRPr="006F176F" w:rsidRDefault="006F176F" w:rsidP="006F176F">
      <w:pPr>
        <w:shd w:val="clear" w:color="auto" w:fill="FFFFFF"/>
        <w:spacing w:after="0" w:line="240" w:lineRule="auto"/>
        <w:rPr>
          <w:rFonts w:ascii="Times New Roman" w:eastAsia="Times New Roman" w:hAnsi="Times New Roman" w:cs="Times New Roman"/>
          <w:sz w:val="28"/>
          <w:szCs w:val="28"/>
        </w:rPr>
      </w:pPr>
    </w:p>
    <w:p w:rsidR="006F176F" w:rsidRPr="006F176F" w:rsidRDefault="006F176F" w:rsidP="006F176F">
      <w:pPr>
        <w:shd w:val="clear" w:color="auto" w:fill="FFFFFF"/>
        <w:spacing w:after="0" w:line="240" w:lineRule="auto"/>
        <w:rPr>
          <w:rFonts w:ascii="Times New Roman" w:eastAsia="Times New Roman" w:hAnsi="Times New Roman" w:cs="Times New Roman"/>
          <w:sz w:val="28"/>
          <w:szCs w:val="28"/>
        </w:rPr>
      </w:pPr>
    </w:p>
    <w:p w:rsidR="006F176F" w:rsidRPr="006F176F" w:rsidRDefault="006F176F" w:rsidP="006F176F">
      <w:pPr>
        <w:shd w:val="clear" w:color="auto" w:fill="FFFFFF"/>
        <w:spacing w:after="100" w:line="240" w:lineRule="auto"/>
        <w:rPr>
          <w:rFonts w:ascii="Times New Roman" w:eastAsia="Times New Roman" w:hAnsi="Times New Roman" w:cs="Times New Roman"/>
          <w:sz w:val="28"/>
          <w:szCs w:val="28"/>
        </w:rPr>
      </w:pPr>
      <w:r w:rsidRPr="006F176F">
        <w:rPr>
          <w:rFonts w:ascii="Times New Roman" w:eastAsia="Times New Roman" w:hAnsi="Times New Roman" w:cs="Times New Roman"/>
          <w:sz w:val="28"/>
          <w:szCs w:val="28"/>
        </w:rPr>
        <w:t>Нюансы применения «</w:t>
      </w:r>
      <w:proofErr w:type="spellStart"/>
      <w:r w:rsidRPr="006F176F">
        <w:rPr>
          <w:rFonts w:ascii="Times New Roman" w:eastAsia="Times New Roman" w:hAnsi="Times New Roman" w:cs="Times New Roman"/>
          <w:sz w:val="28"/>
          <w:szCs w:val="28"/>
        </w:rPr>
        <w:t>Инсерт</w:t>
      </w:r>
      <w:proofErr w:type="spellEnd"/>
      <w:r w:rsidRPr="006F176F">
        <w:rPr>
          <w:rFonts w:ascii="Times New Roman" w:eastAsia="Times New Roman" w:hAnsi="Times New Roman" w:cs="Times New Roman"/>
          <w:sz w:val="28"/>
          <w:szCs w:val="28"/>
        </w:rPr>
        <w:t>» приёма:</w:t>
      </w:r>
    </w:p>
    <w:p w:rsidR="006F176F" w:rsidRPr="006F176F" w:rsidRDefault="006F176F" w:rsidP="006F176F">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6F176F">
        <w:rPr>
          <w:rFonts w:ascii="Times New Roman" w:eastAsia="Times New Roman" w:hAnsi="Times New Roman" w:cs="Times New Roman"/>
          <w:sz w:val="28"/>
          <w:szCs w:val="28"/>
        </w:rPr>
        <w:t>В начале работы с приемом желательно использовать небольшие тексты, чтобы дети привыкли к обилию значков.</w:t>
      </w:r>
    </w:p>
    <w:p w:rsidR="006F176F" w:rsidRPr="006F176F" w:rsidRDefault="006F176F" w:rsidP="006F176F">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6F176F">
        <w:rPr>
          <w:rFonts w:ascii="Times New Roman" w:eastAsia="Times New Roman" w:hAnsi="Times New Roman" w:cs="Times New Roman"/>
          <w:sz w:val="28"/>
          <w:szCs w:val="28"/>
        </w:rPr>
        <w:t>Также в начале работы можно попросить их не записывать тезисы, а говорить их устно. Необходимо выработать навыки тезисной формулировки.</w:t>
      </w:r>
    </w:p>
    <w:p w:rsidR="006F176F" w:rsidRPr="006F176F" w:rsidRDefault="006F176F" w:rsidP="006F176F">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6F176F">
        <w:rPr>
          <w:rFonts w:ascii="Times New Roman" w:eastAsia="Times New Roman" w:hAnsi="Times New Roman" w:cs="Times New Roman"/>
          <w:sz w:val="28"/>
          <w:szCs w:val="28"/>
        </w:rPr>
        <w:lastRenderedPageBreak/>
        <w:t>Таблица обсуждается по "колонкам". То есть, сначала то, что уже известно, затем то, что явилось новым и т.д.</w:t>
      </w:r>
    </w:p>
    <w:p w:rsidR="006F176F" w:rsidRPr="006F176F" w:rsidRDefault="006F176F" w:rsidP="006F176F">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6F176F">
        <w:rPr>
          <w:rFonts w:ascii="Times New Roman" w:eastAsia="Times New Roman" w:hAnsi="Times New Roman" w:cs="Times New Roman"/>
          <w:sz w:val="28"/>
          <w:szCs w:val="28"/>
        </w:rPr>
        <w:t>В начальной школе таблицу можно сократить до трех колонок: "Знаю", "Интересуюсь", "Узнал".</w:t>
      </w:r>
    </w:p>
    <w:p w:rsidR="006F176F" w:rsidRPr="006F176F" w:rsidRDefault="006F176F" w:rsidP="006F176F">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6F176F">
        <w:rPr>
          <w:rFonts w:ascii="Times New Roman" w:eastAsia="Times New Roman" w:hAnsi="Times New Roman" w:cs="Times New Roman"/>
          <w:sz w:val="28"/>
          <w:szCs w:val="28"/>
        </w:rPr>
        <w:t xml:space="preserve">Работа может проводиться как индивидуально, так и в парах или группах. Например, для использования приема </w:t>
      </w:r>
      <w:proofErr w:type="spellStart"/>
      <w:r w:rsidRPr="006F176F">
        <w:rPr>
          <w:rFonts w:ascii="Times New Roman" w:eastAsia="Times New Roman" w:hAnsi="Times New Roman" w:cs="Times New Roman"/>
          <w:sz w:val="28"/>
          <w:szCs w:val="28"/>
        </w:rPr>
        <w:t>инсерт</w:t>
      </w:r>
      <w:proofErr w:type="spellEnd"/>
      <w:r w:rsidRPr="006F176F">
        <w:rPr>
          <w:rFonts w:ascii="Times New Roman" w:eastAsia="Times New Roman" w:hAnsi="Times New Roman" w:cs="Times New Roman"/>
          <w:sz w:val="28"/>
          <w:szCs w:val="28"/>
        </w:rPr>
        <w:t xml:space="preserve"> на уроках окружающего мира при анализе большого текста, рекомендуется групповая работа.</w:t>
      </w:r>
    </w:p>
    <w:p w:rsidR="006F176F" w:rsidRPr="006F176F" w:rsidRDefault="006F176F" w:rsidP="006F176F">
      <w:pPr>
        <w:pStyle w:val="a3"/>
        <w:shd w:val="clear" w:color="auto" w:fill="FFFFFF"/>
        <w:spacing w:before="0" w:beforeAutospacing="0" w:afterAutospacing="0"/>
        <w:rPr>
          <w:sz w:val="28"/>
          <w:szCs w:val="28"/>
        </w:rPr>
      </w:pPr>
      <w:r w:rsidRPr="006F176F">
        <w:rPr>
          <w:sz w:val="28"/>
          <w:szCs w:val="28"/>
        </w:rPr>
        <w:t xml:space="preserve">Муравьи произошли от существ, похожих на ос, около 110-130 миллионов лет назад. Они жили бок о бок с динозаврами, но не вымерли, в отличие от этих гигантов. Колонии муравьев могут включать от десятка до нескольких миллионов особей. На Земле обитают муравьи 12 000 разных видов. Длина самых маленьких из них составляет всего 0,07 сантиметра, а наиболее крупных – достигает 5 сантиметров. Ученые подсчитали, что на планете в любой момент времени живет около 10 квадриллионов муравьев. На каждого человека приходится около миллиона этих насекомых. Рабочие муравьи живут до 3 лет, в то время как муравьиная королева может царствовать до 30 лет. </w:t>
      </w:r>
      <w:proofErr w:type="gramStart"/>
      <w:r w:rsidRPr="006F176F">
        <w:rPr>
          <w:sz w:val="28"/>
          <w:szCs w:val="28"/>
        </w:rPr>
        <w:t>Крупнейшая</w:t>
      </w:r>
      <w:proofErr w:type="gramEnd"/>
      <w:r w:rsidRPr="006F176F">
        <w:rPr>
          <w:sz w:val="28"/>
          <w:szCs w:val="28"/>
        </w:rPr>
        <w:t xml:space="preserve"> в мире </w:t>
      </w:r>
      <w:proofErr w:type="spellStart"/>
      <w:r w:rsidRPr="006F176F">
        <w:rPr>
          <w:sz w:val="28"/>
          <w:szCs w:val="28"/>
        </w:rPr>
        <w:t>суперколония</w:t>
      </w:r>
      <w:proofErr w:type="spellEnd"/>
      <w:r w:rsidRPr="006F176F">
        <w:rPr>
          <w:sz w:val="28"/>
          <w:szCs w:val="28"/>
        </w:rPr>
        <w:t xml:space="preserve"> муравьев состоит более чем из миллиарда особей и охватывает свыше 5954 квадратных километров.</w:t>
      </w:r>
    </w:p>
    <w:p w:rsidR="006F176F" w:rsidRPr="006F176F" w:rsidRDefault="006F176F" w:rsidP="006F176F">
      <w:pPr>
        <w:pStyle w:val="a3"/>
        <w:shd w:val="clear" w:color="auto" w:fill="FFFFFF"/>
        <w:spacing w:before="0" w:beforeAutospacing="0" w:afterAutospacing="0"/>
        <w:rPr>
          <w:sz w:val="28"/>
          <w:szCs w:val="28"/>
        </w:rPr>
      </w:pPr>
      <w:r w:rsidRPr="006F176F">
        <w:rPr>
          <w:sz w:val="28"/>
          <w:szCs w:val="28"/>
        </w:rPr>
        <w:t>Муравьи способны развивать скорость до 7,62 сантиметра в секунду. Для человека сопоставимая скорость — почти 55 километров в час. Муравьи – самые умные насекомые. Их мозг, несмотря на скромные размеры, состоит из 250 тысяч клеток. Муравьи слышат ступнями и коленями – они улавливают колебания грунта. Каждой колонии муравьев соответствует свой собственный запах. Муравьиная королева занимается исключительно тем, что откладывает яйца. Забота о них — обязанность рабочих муравьев. Некоторые муравьи не строят муравейников, а ведут кочевой образ жизни. Когда приходит время двигаться дальше, они собирают своих личинок, запас пищи, яйца и королеву, а затем отправляются в путь. Укус черного муравья-бульдога может оказаться смертельным для человека. К счастью, на этот случай создано противоядие. Муравьи способны к интерактивному обучению – то есть могут приобретать знания, основываясь на чужом примере, а не своем собственном. Кроме них такой способностью обладают только млекопитающие. Некоторые виды муравьев способны использовать в качестве ориентира магнитное поле Земли, как некоторые акулы.</w:t>
      </w:r>
    </w:p>
    <w:p w:rsidR="006F176F" w:rsidRPr="006F176F" w:rsidRDefault="006F176F" w:rsidP="006F176F">
      <w:pPr>
        <w:shd w:val="clear" w:color="auto" w:fill="FFFFFF"/>
        <w:spacing w:after="100" w:line="240" w:lineRule="auto"/>
        <w:rPr>
          <w:rFonts w:ascii="Times New Roman" w:eastAsia="Times New Roman" w:hAnsi="Times New Roman" w:cs="Times New Roman"/>
          <w:sz w:val="28"/>
          <w:szCs w:val="28"/>
        </w:rPr>
      </w:pPr>
      <w:r w:rsidRPr="006F176F">
        <w:rPr>
          <w:rFonts w:ascii="Times New Roman" w:eastAsia="Times New Roman" w:hAnsi="Times New Roman" w:cs="Times New Roman"/>
          <w:sz w:val="28"/>
          <w:szCs w:val="28"/>
        </w:rPr>
        <w:t>Я предлагаю Вам следующую полноценную систему маркировки текста, чтобы подразделить заключенную в нем информацию:</w:t>
      </w:r>
    </w:p>
    <w:p w:rsidR="006F176F" w:rsidRPr="006F176F" w:rsidRDefault="006F176F" w:rsidP="006F176F">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6F176F">
        <w:rPr>
          <w:rFonts w:ascii="Times New Roman" w:eastAsia="Times New Roman" w:hAnsi="Times New Roman" w:cs="Times New Roman"/>
          <w:sz w:val="28"/>
          <w:szCs w:val="28"/>
        </w:rPr>
        <w:t>«V» - информация мне была известна</w:t>
      </w:r>
    </w:p>
    <w:p w:rsidR="006F176F" w:rsidRPr="006F176F" w:rsidRDefault="006F176F" w:rsidP="006F176F">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6F176F">
        <w:rPr>
          <w:rFonts w:ascii="Times New Roman" w:eastAsia="Times New Roman" w:hAnsi="Times New Roman" w:cs="Times New Roman"/>
          <w:sz w:val="28"/>
          <w:szCs w:val="28"/>
        </w:rPr>
        <w:t>«+» - узнал что-то новое, материал является интересным;</w:t>
      </w:r>
    </w:p>
    <w:p w:rsidR="006F176F" w:rsidRPr="006F176F" w:rsidRDefault="006F176F" w:rsidP="006F176F">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6F176F">
        <w:rPr>
          <w:rFonts w:ascii="Times New Roman" w:eastAsia="Times New Roman" w:hAnsi="Times New Roman" w:cs="Times New Roman"/>
          <w:sz w:val="28"/>
          <w:szCs w:val="28"/>
        </w:rPr>
        <w:t>«-» - думал иначе</w:t>
      </w:r>
    </w:p>
    <w:p w:rsidR="006F176F" w:rsidRPr="006F176F" w:rsidRDefault="006F176F" w:rsidP="006F176F">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6F176F">
        <w:rPr>
          <w:rFonts w:ascii="Times New Roman" w:eastAsia="Times New Roman" w:hAnsi="Times New Roman" w:cs="Times New Roman"/>
          <w:sz w:val="28"/>
          <w:szCs w:val="28"/>
        </w:rPr>
        <w:t>«?» - не понял, есть вопросы, что-то неясно, возникло желание узнать больше.</w:t>
      </w:r>
    </w:p>
    <w:p w:rsidR="006F176F" w:rsidRPr="006F176F" w:rsidRDefault="006F176F" w:rsidP="006F176F">
      <w:pPr>
        <w:shd w:val="clear" w:color="auto" w:fill="FFFFFF"/>
        <w:spacing w:after="100" w:line="240" w:lineRule="auto"/>
        <w:rPr>
          <w:rFonts w:ascii="Times New Roman" w:eastAsia="Times New Roman" w:hAnsi="Times New Roman" w:cs="Times New Roman"/>
          <w:sz w:val="28"/>
          <w:szCs w:val="28"/>
        </w:rPr>
      </w:pPr>
      <w:r w:rsidRPr="006F176F">
        <w:rPr>
          <w:rFonts w:ascii="Times New Roman" w:eastAsia="Times New Roman" w:hAnsi="Times New Roman" w:cs="Times New Roman"/>
          <w:sz w:val="28"/>
          <w:szCs w:val="28"/>
        </w:rPr>
        <w:lastRenderedPageBreak/>
        <w:t>Рефлексия</w:t>
      </w:r>
    </w:p>
    <w:p w:rsidR="006F176F" w:rsidRPr="006F176F" w:rsidRDefault="006F176F" w:rsidP="006F176F">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6F176F">
        <w:rPr>
          <w:rFonts w:ascii="Times New Roman" w:eastAsia="Times New Roman" w:hAnsi="Times New Roman" w:cs="Times New Roman"/>
          <w:sz w:val="28"/>
          <w:szCs w:val="28"/>
        </w:rPr>
        <w:t>Сегодня я узнал…</w:t>
      </w:r>
    </w:p>
    <w:p w:rsidR="006F176F" w:rsidRPr="006F176F" w:rsidRDefault="006F176F" w:rsidP="006F176F">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6F176F">
        <w:rPr>
          <w:rFonts w:ascii="Times New Roman" w:eastAsia="Times New Roman" w:hAnsi="Times New Roman" w:cs="Times New Roman"/>
          <w:sz w:val="28"/>
          <w:szCs w:val="28"/>
        </w:rPr>
        <w:t>Было интересно…</w:t>
      </w:r>
    </w:p>
    <w:p w:rsidR="006F176F" w:rsidRPr="006F176F" w:rsidRDefault="006F176F" w:rsidP="006F176F">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6F176F">
        <w:rPr>
          <w:rFonts w:ascii="Times New Roman" w:eastAsia="Times New Roman" w:hAnsi="Times New Roman" w:cs="Times New Roman"/>
          <w:sz w:val="28"/>
          <w:szCs w:val="28"/>
        </w:rPr>
        <w:t>Было трудно…</w:t>
      </w:r>
    </w:p>
    <w:p w:rsidR="006F176F" w:rsidRPr="006F176F" w:rsidRDefault="006F176F" w:rsidP="006F176F">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6F176F">
        <w:rPr>
          <w:rFonts w:ascii="Times New Roman" w:eastAsia="Times New Roman" w:hAnsi="Times New Roman" w:cs="Times New Roman"/>
          <w:sz w:val="28"/>
          <w:szCs w:val="28"/>
        </w:rPr>
        <w:t>Я выполнял задания…</w:t>
      </w:r>
    </w:p>
    <w:p w:rsidR="006F176F" w:rsidRPr="006F176F" w:rsidRDefault="006F176F" w:rsidP="006F176F">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6F176F">
        <w:rPr>
          <w:rFonts w:ascii="Times New Roman" w:eastAsia="Times New Roman" w:hAnsi="Times New Roman" w:cs="Times New Roman"/>
          <w:sz w:val="28"/>
          <w:szCs w:val="28"/>
        </w:rPr>
        <w:t>Я понял, что…</w:t>
      </w:r>
    </w:p>
    <w:p w:rsidR="006F176F" w:rsidRPr="006F176F" w:rsidRDefault="006F176F" w:rsidP="006F176F">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6F176F">
        <w:rPr>
          <w:rFonts w:ascii="Times New Roman" w:eastAsia="Times New Roman" w:hAnsi="Times New Roman" w:cs="Times New Roman"/>
          <w:sz w:val="28"/>
          <w:szCs w:val="28"/>
        </w:rPr>
        <w:t>Теперь я могу…</w:t>
      </w:r>
    </w:p>
    <w:p w:rsidR="006F176F" w:rsidRPr="006F176F" w:rsidRDefault="006F176F" w:rsidP="006F176F">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6F176F">
        <w:rPr>
          <w:rFonts w:ascii="Times New Roman" w:eastAsia="Times New Roman" w:hAnsi="Times New Roman" w:cs="Times New Roman"/>
          <w:sz w:val="28"/>
          <w:szCs w:val="28"/>
        </w:rPr>
        <w:t>Я почувствовал, что…</w:t>
      </w:r>
    </w:p>
    <w:p w:rsidR="006F176F" w:rsidRPr="006F176F" w:rsidRDefault="006F176F" w:rsidP="006F176F">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6F176F">
        <w:rPr>
          <w:rFonts w:ascii="Times New Roman" w:eastAsia="Times New Roman" w:hAnsi="Times New Roman" w:cs="Times New Roman"/>
          <w:sz w:val="28"/>
          <w:szCs w:val="28"/>
        </w:rPr>
        <w:t>Я приобрёл…</w:t>
      </w:r>
    </w:p>
    <w:p w:rsidR="006F176F" w:rsidRPr="006F176F" w:rsidRDefault="006F176F" w:rsidP="006F176F">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6F176F">
        <w:rPr>
          <w:rFonts w:ascii="Times New Roman" w:eastAsia="Times New Roman" w:hAnsi="Times New Roman" w:cs="Times New Roman"/>
          <w:sz w:val="28"/>
          <w:szCs w:val="28"/>
        </w:rPr>
        <w:t>Я попробую…</w:t>
      </w:r>
    </w:p>
    <w:p w:rsidR="006F176F" w:rsidRPr="006F176F" w:rsidRDefault="006F176F" w:rsidP="006F176F">
      <w:pPr>
        <w:shd w:val="clear" w:color="auto" w:fill="FFFFFF"/>
        <w:spacing w:before="100" w:beforeAutospacing="1" w:after="100" w:afterAutospacing="1" w:line="240" w:lineRule="auto"/>
        <w:rPr>
          <w:rFonts w:ascii="Times New Roman" w:eastAsia="Times New Roman" w:hAnsi="Times New Roman" w:cs="Times New Roman"/>
          <w:sz w:val="28"/>
          <w:szCs w:val="28"/>
        </w:rPr>
      </w:pPr>
    </w:p>
    <w:p w:rsidR="006F176F" w:rsidRPr="006F176F" w:rsidRDefault="006F176F" w:rsidP="006F176F">
      <w:pPr>
        <w:shd w:val="clear" w:color="auto" w:fill="FFFFFF"/>
        <w:spacing w:after="0" w:line="240" w:lineRule="auto"/>
        <w:jc w:val="center"/>
        <w:rPr>
          <w:rFonts w:ascii="Times New Roman" w:eastAsia="Times New Roman" w:hAnsi="Times New Roman" w:cs="Times New Roman"/>
          <w:color w:val="252525"/>
          <w:sz w:val="28"/>
          <w:szCs w:val="28"/>
        </w:rPr>
      </w:pPr>
    </w:p>
    <w:p w:rsidR="006F176F" w:rsidRPr="006F176F" w:rsidRDefault="006F176F" w:rsidP="006F176F">
      <w:pPr>
        <w:shd w:val="clear" w:color="auto" w:fill="FFFFFF"/>
        <w:spacing w:before="100" w:beforeAutospacing="1" w:after="100" w:afterAutospacing="1" w:line="240" w:lineRule="auto"/>
        <w:ind w:left="720"/>
        <w:rPr>
          <w:rFonts w:ascii="Arial" w:eastAsia="Times New Roman" w:hAnsi="Arial" w:cs="Arial"/>
          <w:color w:val="767676"/>
          <w:sz w:val="14"/>
          <w:szCs w:val="14"/>
        </w:rPr>
      </w:pPr>
    </w:p>
    <w:p w:rsidR="006F176F" w:rsidRPr="006F176F" w:rsidRDefault="006F176F" w:rsidP="006F176F">
      <w:pPr>
        <w:shd w:val="clear" w:color="auto" w:fill="FFFFFF"/>
        <w:spacing w:after="0" w:line="240" w:lineRule="auto"/>
        <w:jc w:val="center"/>
        <w:rPr>
          <w:rFonts w:ascii="Arial" w:eastAsia="Times New Roman" w:hAnsi="Arial" w:cs="Arial"/>
          <w:color w:val="252525"/>
          <w:sz w:val="14"/>
          <w:szCs w:val="14"/>
        </w:rPr>
      </w:pPr>
    </w:p>
    <w:p w:rsidR="006F176F" w:rsidRDefault="006F176F"/>
    <w:sectPr w:rsidR="006F176F" w:rsidSect="00E216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720DF"/>
    <w:multiLevelType w:val="multilevel"/>
    <w:tmpl w:val="7BEC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5A447A"/>
    <w:multiLevelType w:val="multilevel"/>
    <w:tmpl w:val="948EB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525C4B"/>
    <w:multiLevelType w:val="multilevel"/>
    <w:tmpl w:val="EB3AD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81069C"/>
    <w:multiLevelType w:val="multilevel"/>
    <w:tmpl w:val="6CDC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96336E"/>
    <w:multiLevelType w:val="multilevel"/>
    <w:tmpl w:val="8900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1E00D0"/>
    <w:multiLevelType w:val="multilevel"/>
    <w:tmpl w:val="AC163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9C5681"/>
    <w:multiLevelType w:val="multilevel"/>
    <w:tmpl w:val="D3D07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2D0D7B"/>
    <w:multiLevelType w:val="multilevel"/>
    <w:tmpl w:val="A94AF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117C7A"/>
    <w:multiLevelType w:val="multilevel"/>
    <w:tmpl w:val="2F60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7"/>
  </w:num>
  <w:num w:numId="6">
    <w:abstractNumId w:val="6"/>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6F176F"/>
    <w:rsid w:val="0000292C"/>
    <w:rsid w:val="005E00CD"/>
    <w:rsid w:val="006F176F"/>
    <w:rsid w:val="00865405"/>
    <w:rsid w:val="00AB3304"/>
    <w:rsid w:val="00E21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6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176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6F17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F176F"/>
    <w:rPr>
      <w:rFonts w:ascii="Tahoma" w:hAnsi="Tahoma" w:cs="Tahoma"/>
      <w:sz w:val="16"/>
      <w:szCs w:val="16"/>
    </w:rPr>
  </w:style>
  <w:style w:type="table" w:styleId="a6">
    <w:name w:val="Table Grid"/>
    <w:basedOn w:val="a1"/>
    <w:uiPriority w:val="59"/>
    <w:rsid w:val="000029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522798">
      <w:bodyDiv w:val="1"/>
      <w:marLeft w:val="0"/>
      <w:marRight w:val="0"/>
      <w:marTop w:val="0"/>
      <w:marBottom w:val="0"/>
      <w:divBdr>
        <w:top w:val="none" w:sz="0" w:space="0" w:color="auto"/>
        <w:left w:val="none" w:sz="0" w:space="0" w:color="auto"/>
        <w:bottom w:val="none" w:sz="0" w:space="0" w:color="auto"/>
        <w:right w:val="none" w:sz="0" w:space="0" w:color="auto"/>
      </w:divBdr>
    </w:div>
    <w:div w:id="383061793">
      <w:bodyDiv w:val="1"/>
      <w:marLeft w:val="0"/>
      <w:marRight w:val="0"/>
      <w:marTop w:val="0"/>
      <w:marBottom w:val="0"/>
      <w:divBdr>
        <w:top w:val="none" w:sz="0" w:space="0" w:color="auto"/>
        <w:left w:val="none" w:sz="0" w:space="0" w:color="auto"/>
        <w:bottom w:val="none" w:sz="0" w:space="0" w:color="auto"/>
        <w:right w:val="none" w:sz="0" w:space="0" w:color="auto"/>
      </w:divBdr>
    </w:div>
    <w:div w:id="438451093">
      <w:bodyDiv w:val="1"/>
      <w:marLeft w:val="0"/>
      <w:marRight w:val="0"/>
      <w:marTop w:val="0"/>
      <w:marBottom w:val="0"/>
      <w:divBdr>
        <w:top w:val="none" w:sz="0" w:space="0" w:color="auto"/>
        <w:left w:val="none" w:sz="0" w:space="0" w:color="auto"/>
        <w:bottom w:val="none" w:sz="0" w:space="0" w:color="auto"/>
        <w:right w:val="none" w:sz="0" w:space="0" w:color="auto"/>
      </w:divBdr>
    </w:div>
    <w:div w:id="444926785">
      <w:bodyDiv w:val="1"/>
      <w:marLeft w:val="0"/>
      <w:marRight w:val="0"/>
      <w:marTop w:val="0"/>
      <w:marBottom w:val="0"/>
      <w:divBdr>
        <w:top w:val="none" w:sz="0" w:space="0" w:color="auto"/>
        <w:left w:val="none" w:sz="0" w:space="0" w:color="auto"/>
        <w:bottom w:val="none" w:sz="0" w:space="0" w:color="auto"/>
        <w:right w:val="none" w:sz="0" w:space="0" w:color="auto"/>
      </w:divBdr>
    </w:div>
    <w:div w:id="595868580">
      <w:bodyDiv w:val="1"/>
      <w:marLeft w:val="0"/>
      <w:marRight w:val="0"/>
      <w:marTop w:val="0"/>
      <w:marBottom w:val="0"/>
      <w:divBdr>
        <w:top w:val="none" w:sz="0" w:space="0" w:color="auto"/>
        <w:left w:val="none" w:sz="0" w:space="0" w:color="auto"/>
        <w:bottom w:val="none" w:sz="0" w:space="0" w:color="auto"/>
        <w:right w:val="none" w:sz="0" w:space="0" w:color="auto"/>
      </w:divBdr>
    </w:div>
    <w:div w:id="602879523">
      <w:bodyDiv w:val="1"/>
      <w:marLeft w:val="0"/>
      <w:marRight w:val="0"/>
      <w:marTop w:val="0"/>
      <w:marBottom w:val="0"/>
      <w:divBdr>
        <w:top w:val="none" w:sz="0" w:space="0" w:color="auto"/>
        <w:left w:val="none" w:sz="0" w:space="0" w:color="auto"/>
        <w:bottom w:val="none" w:sz="0" w:space="0" w:color="auto"/>
        <w:right w:val="none" w:sz="0" w:space="0" w:color="auto"/>
      </w:divBdr>
    </w:div>
    <w:div w:id="882056464">
      <w:bodyDiv w:val="1"/>
      <w:marLeft w:val="0"/>
      <w:marRight w:val="0"/>
      <w:marTop w:val="0"/>
      <w:marBottom w:val="0"/>
      <w:divBdr>
        <w:top w:val="none" w:sz="0" w:space="0" w:color="auto"/>
        <w:left w:val="none" w:sz="0" w:space="0" w:color="auto"/>
        <w:bottom w:val="none" w:sz="0" w:space="0" w:color="auto"/>
        <w:right w:val="none" w:sz="0" w:space="0" w:color="auto"/>
      </w:divBdr>
    </w:div>
    <w:div w:id="984629286">
      <w:bodyDiv w:val="1"/>
      <w:marLeft w:val="0"/>
      <w:marRight w:val="0"/>
      <w:marTop w:val="0"/>
      <w:marBottom w:val="0"/>
      <w:divBdr>
        <w:top w:val="none" w:sz="0" w:space="0" w:color="auto"/>
        <w:left w:val="none" w:sz="0" w:space="0" w:color="auto"/>
        <w:bottom w:val="none" w:sz="0" w:space="0" w:color="auto"/>
        <w:right w:val="none" w:sz="0" w:space="0" w:color="auto"/>
      </w:divBdr>
    </w:div>
    <w:div w:id="1270577609">
      <w:bodyDiv w:val="1"/>
      <w:marLeft w:val="0"/>
      <w:marRight w:val="0"/>
      <w:marTop w:val="0"/>
      <w:marBottom w:val="0"/>
      <w:divBdr>
        <w:top w:val="none" w:sz="0" w:space="0" w:color="auto"/>
        <w:left w:val="none" w:sz="0" w:space="0" w:color="auto"/>
        <w:bottom w:val="none" w:sz="0" w:space="0" w:color="auto"/>
        <w:right w:val="none" w:sz="0" w:space="0" w:color="auto"/>
      </w:divBdr>
    </w:div>
    <w:div w:id="174721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0A12B-096D-4EFA-900A-3935D12BE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860</Words>
  <Characters>4902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dc:creator>
  <cp:keywords/>
  <dc:description/>
  <cp:lastModifiedBy>Светлана Викторовна</cp:lastModifiedBy>
  <cp:revision>5</cp:revision>
  <dcterms:created xsi:type="dcterms:W3CDTF">2023-04-19T11:21:00Z</dcterms:created>
  <dcterms:modified xsi:type="dcterms:W3CDTF">2024-10-30T13:35:00Z</dcterms:modified>
</cp:coreProperties>
</file>